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7308850</wp:posOffset>
                </wp:positionV>
                <wp:extent cx="5920105" cy="16256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return to Renter the security deposit minus any amounts deemed necessary to repair damages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75.5pt;width:466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return to Renter the security deposit minus any amounts deemed necessary to repair damages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5481955</wp:posOffset>
                </wp:positionV>
                <wp:extent cx="4740275" cy="16256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3. The full rental fee for the use of the venue described in (2) above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65pt;width:373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3. The full rental fee for the use of the venue described in (2) above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5643245</wp:posOffset>
                </wp:positionV>
                <wp:extent cx="5770245" cy="16256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$___________________. The balance of the rental fee due, less the non-refundable deposit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35pt;width:454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$___________________. The balance of the rental fee due, less the non-refundable deposit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5803265</wp:posOffset>
                </wp:positionV>
                <wp:extent cx="5803265" cy="16256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described in (1) above, shall be payable to the Owner upon the expiration of the rental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95pt;width:456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described in (1) above, shall be payable to the Owner upon the expiration of the rental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5964555</wp:posOffset>
                </wp:positionV>
                <wp:extent cx="1468120" cy="16256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described in (2)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65pt;width:115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described in (2)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6251575</wp:posOffset>
                </wp:positionV>
                <wp:extent cx="5855335" cy="16256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4. Within _______________ of the rental period’s expiration, Renter shall tender to Owner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25pt;width:460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4. Within _______________ of the rental period’s expiration, Renter shall tender to Owner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6414770</wp:posOffset>
                </wp:positionV>
                <wp:extent cx="5717540" cy="16256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rental fee balance due, and all keys and other access control devices in his/her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1pt;width:450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rental fee balance due, and all keys and other access control devices in his/her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6699885</wp:posOffset>
                </wp:positionV>
                <wp:extent cx="5925185" cy="16256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5. Renter shall remove all personal property, trash, and other items that were not present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55pt;width:466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5. Renter shall remove all personal property, trash, and other items that were not present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6862445</wp:posOffset>
                </wp:positionV>
                <wp:extent cx="2325370" cy="16256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venue when Renter took control of 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35pt;width:18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venue when Renter took control of 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7147560</wp:posOffset>
                </wp:positionV>
                <wp:extent cx="5704840" cy="16256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6. Upon Renter’s completion of his/her obligations under (4) and (5) above, the Owner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2.8pt;width:449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6. Upon Renter’s completion of his/her obligations under (4) and (5) above, the Owner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5195570</wp:posOffset>
                </wp:positionV>
                <wp:extent cx="1483995" cy="16256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.1pt;width:116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7469505</wp:posOffset>
                </wp:positionV>
                <wp:extent cx="6000750" cy="16256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inflicted upon the venue by Renter and/or Renter’s associates, guests, invitees, contractors,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15pt;width:47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inflicted upon the venue by Renter and/or Renter’s associates, guests, invitees, contractors,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7630795</wp:posOffset>
                </wp:positionV>
                <wp:extent cx="5935980" cy="16256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all other persons whatsoever who enter the venue during the rental period, whether or not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0.85pt;width:467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all other persons whatsoever who enter the venue during the rental period, whether or not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7792085</wp:posOffset>
                </wp:positionV>
                <wp:extent cx="3248660" cy="16256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persons did so with Renter’s knowledge or consent.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55pt;width:255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persons did so with Renter’s knowledge or consent.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8078470</wp:posOffset>
                </wp:positionV>
                <wp:extent cx="6005830" cy="16256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7. In the event that Renter fails to pay the balance due within the time period agreed upon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6.1pt;width:472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7. In the event that Renter fails to pay the balance due within the time period agreed upon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8238490</wp:posOffset>
                </wp:positionV>
                <wp:extent cx="5920105" cy="16256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contract, interest shall accrue upon the unpaid balance at the rate of _____% per year until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8.7pt;width:466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contract, interest shall accrue upon the unpaid balance at the rate of _____% per year until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8400415</wp:posOffset>
                </wp:positionV>
                <wp:extent cx="5741035" cy="16256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paid. Renter shall also be liable to owner for any legal fees, court costs, and other expenses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1.45pt;width:451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paid. Renter shall also be liable to owner for any legal fees, court costs, and other expenses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8561705</wp:posOffset>
                </wp:positionV>
                <wp:extent cx="1663065" cy="16256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associated with collection.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4.15pt;width:130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associated with collection.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1167130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3462020</wp:posOffset>
                </wp:positionV>
                <wp:extent cx="5441950" cy="16256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1. The Renter shall pay to the Owner the sum of $___________________ no later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6pt;width:428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1. The Renter shall pay to the Owner the sum of $___________________ no later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1668145</wp:posOffset>
                </wp:positionV>
                <wp:extent cx="5956935" cy="16256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contract for the rental of a venue is made this day, __________________, by and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35pt;width:46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contract for the rental of a venue is made this day, __________________, by and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1830070</wp:posOffset>
                </wp:positionV>
                <wp:extent cx="5897245" cy="16256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___________________, hereafter referred to as the Owner, and 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4.1pt;width:464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___________________, hereafter referred to as the Owner, and 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1991360</wp:posOffset>
                </wp:positionV>
                <wp:extent cx="2200910" cy="16256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hereafter referred to as the Renter.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8pt;width:173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hereafter referred to as the Renter.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2277745</wp:posOffset>
                </wp:positionV>
                <wp:extent cx="5873115" cy="16256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Whereas, the Renter desires to temporarily rent, occupy, and make use of the Owner’s venue,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35pt;width:462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Whereas, the Renter desires to temporarily rent, occupy, and make use of the Owner’s venue,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2439670</wp:posOffset>
                </wp:positionV>
                <wp:extent cx="5297170" cy="16256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located at ________________________ and known as ___________________,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1pt;width:41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located at ________________________ and known as ___________________,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2725420</wp:posOffset>
                </wp:positionV>
                <wp:extent cx="5647055" cy="16256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Whereas, the Owner agrees to such rental, occupation, and use in consideration of certain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6pt;width:444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Whereas, the Owner agrees to such rental, occupation, and use in consideration of certain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2888615</wp:posOffset>
                </wp:positionV>
                <wp:extent cx="2856230" cy="16256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payments and covenants herein enumerated;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45pt;width:224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payments and covenants herein enumerated;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3175000</wp:posOffset>
                </wp:positionV>
                <wp:extent cx="4431030" cy="16256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Now, therefore, the parties agree to the following terms and conditions: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0pt;width:34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Now, therefore, the parties agree to the following terms and conditions: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1755140</wp:posOffset>
                </wp:positionH>
                <wp:positionV relativeFrom="paragraph">
                  <wp:posOffset>915670</wp:posOffset>
                </wp:positionV>
                <wp:extent cx="5676265" cy="29781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76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TimesNewRomanPS" w:hAnsi="TimesNewRomanPS"/>
                                <w:color w:val="000000"/>
                              </w:rPr>
                              <w:t xml:space="preserve">Facility Event Space Rental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2pt;margin-top:72.1pt;width:446.85pt;height:23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TimesNewRomanPS" w:hAnsi="TimesNewRomanPS"/>
                          <w:color w:val="000000"/>
                        </w:rPr>
                        <w:t xml:space="preserve">Facility Event Space Rental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3621405</wp:posOffset>
                </wp:positionV>
                <wp:extent cx="5998845" cy="16256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 (recommended: 30 days before the commencement of the rental period).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5.15pt;width:472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 (recommended: 30 days before the commencement of the rental period).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3783330</wp:posOffset>
                </wp:positionV>
                <wp:extent cx="5671185" cy="16256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this amount, $___________________ is a non-refundable deposit that will be applied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9pt;width:446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this amount, $___________________ is a non-refundable deposit that will be applied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3943350</wp:posOffset>
                </wp:positionV>
                <wp:extent cx="5816600" cy="16256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rental charges upon final settlement of accounts. The remainder, $___________________,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5pt;width:457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rental charges upon final settlement of accounts. The remainder, $___________________,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4104640</wp:posOffset>
                </wp:positionV>
                <wp:extent cx="5826760" cy="16256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damages/security deposit which will be returned to the Renter upon settlement, minus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2pt;width:458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damages/security deposit which will be returned to the Renter upon settlement, minus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4265930</wp:posOffset>
                </wp:positionV>
                <wp:extent cx="4945380" cy="16256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charges for actual damages done to the venue by Renter or his/her associates.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9pt;width:389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charges for actual damages done to the venue by Renter or his/her associates.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4552315</wp:posOffset>
                </wp:positionV>
                <wp:extent cx="5270500" cy="16256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2. The Renter shall have access to and use of the venue from _________ o’clock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45pt;width:414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2. The Renter shall have access to and use of the venue from _________ o’clock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4712335</wp:posOffset>
                </wp:positionV>
                <wp:extent cx="5663565" cy="16256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__________________, to _________ o’clock on __________________, for the purpose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05pt;width:445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__________________, to _________ o’clock on __________________, for the purpose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4874260</wp:posOffset>
                </wp:positionV>
                <wp:extent cx="5908040" cy="16256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hosting the Renter’s ______________________ event. Owner shall provide to Renter all keys,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8pt;width:465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hosting the Renter’s ______________________ event. Owner shall provide to Renter all keys,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5033645</wp:posOffset>
                </wp:positionV>
                <wp:extent cx="5615940" cy="16256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access control codes, and other items necessary to give Renter such access no later than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.35pt;width:4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access control codes, and other items necessary to give Renter such access no later than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black" stroked="f" style="position:absolute;margin-left:292.3pt;margin-top:369.7pt;width:22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14.6pt;width:0.45pt;height:55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314.15pt;width:21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314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985520</wp:posOffset>
                </wp:positionH>
                <wp:positionV relativeFrom="paragraph">
                  <wp:posOffset>4001135</wp:posOffset>
                </wp:positionV>
                <wp:extent cx="555625" cy="16256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315.05pt;width:43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85pt;margin-top:314.6pt;width:0.45pt;height:55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314.15pt;width:22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6.7pt;margin-top:314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3777615</wp:posOffset>
                </wp:positionH>
                <wp:positionV relativeFrom="paragraph">
                  <wp:posOffset>4001135</wp:posOffset>
                </wp:positionV>
                <wp:extent cx="555625" cy="16256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45pt;margin-top:315.05pt;width:43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6.7pt;margin-top:314.6pt;width:0.45pt;height:55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69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70.2pt;width:0.45pt;height:5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369.7pt;width:21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369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370.2pt;width:0.45pt;height:5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1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6.7pt;margin-top:369.7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985520</wp:posOffset>
                </wp:positionH>
                <wp:positionV relativeFrom="paragraph">
                  <wp:posOffset>4707255</wp:posOffset>
                </wp:positionV>
                <wp:extent cx="1324610" cy="16256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City, State,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370.65pt;width:104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City, State,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3777615</wp:posOffset>
                </wp:positionH>
                <wp:positionV relativeFrom="paragraph">
                  <wp:posOffset>4707255</wp:posOffset>
                </wp:positionV>
                <wp:extent cx="1324610" cy="16256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City, State,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45pt;margin-top:370.65pt;width:104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City, State,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6.7pt;margin-top:370.2pt;width:0.45pt;height:5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23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23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423.2pt;width:21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423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423.2pt;width:22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6.7pt;margin-top:423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6.7pt;margin-top:423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5386705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1167130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6.7pt;margin-top:203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1078230</wp:posOffset>
                </wp:positionV>
                <wp:extent cx="5904865" cy="16256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business opportunities that Owner may incur as a consequence of the actions of Renter 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9pt;width:464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business opportunities that Owner may incur as a consequence of the actions of Renter 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408295" cy="16256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Renter’s guests while Renter is in control of the venue, and shall indemnify and hold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25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Renter’s guests while Renter is in control of the venue, and shall indemnify and hold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1400175</wp:posOffset>
                </wp:positionV>
                <wp:extent cx="5907405" cy="16256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harmless the Owner against any and all legal actions which may arise from Renter’s use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25pt;width:465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harmless the Owner against any and all legal actions which may arise from Renter’s use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1562735</wp:posOffset>
                </wp:positionV>
                <wp:extent cx="462280" cy="16256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venue.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05pt;width:3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venue.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1849120</wp:posOffset>
                </wp:positionV>
                <wp:extent cx="5923280" cy="16256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9. Any disputes arising under this contract shall be adjudicated in the Owner’s local jurisdiction.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6pt;width:46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9. Any disputes arising under this contract shall be adjudicated in the Owner’s local jurisdiction.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2136140</wp:posOffset>
                </wp:positionV>
                <wp:extent cx="5351145" cy="16256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witness of their understanding of and agreement to the terms and conditions herein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2pt;width:421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witness of their understanding of and agreement to the terms and conditions herein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2298700</wp:posOffset>
                </wp:positionV>
                <wp:extent cx="3110865" cy="16256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contained, the parties affix their signatures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1pt;width:244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contained, the parties affix their signatures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03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03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03.6pt;width:0.45pt;height:55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203.15pt;width:21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203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203.6pt;width:0.45pt;height:55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203.15pt;width:224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918210</wp:posOffset>
                </wp:positionV>
                <wp:extent cx="5647690" cy="16256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8. Renter will be liable for any physical damages, legal actions, and/or loss of reputation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pt;width:444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8. Renter will be liable for any physical damages, legal actions, and/or loss of reputation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6.7pt;margin-top:203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985520</wp:posOffset>
                </wp:positionH>
                <wp:positionV relativeFrom="paragraph">
                  <wp:posOffset>2591435</wp:posOffset>
                </wp:positionV>
                <wp:extent cx="1556385" cy="16256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Renter’s Signature,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204.05pt;width:1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Renter’s Signature,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3777615</wp:posOffset>
                </wp:positionH>
                <wp:positionV relativeFrom="paragraph">
                  <wp:posOffset>2591435</wp:posOffset>
                </wp:positionV>
                <wp:extent cx="1548765" cy="16256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Owner’s Signature,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45pt;margin-top:204.05pt;width:121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Owner’s Signature,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6.7pt;margin-top:203.6pt;width:0.45pt;height:55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58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59.2pt;width:0.45pt;height:54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258.7pt;width:219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258.7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985520</wp:posOffset>
                </wp:positionH>
                <wp:positionV relativeFrom="paragraph">
                  <wp:posOffset>3297555</wp:posOffset>
                </wp:positionV>
                <wp:extent cx="898525" cy="16256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Printed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259.65pt;width:70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Printed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85pt;margin-top:259.2pt;width:0.45pt;height:54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258.7pt;width:224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6.7pt;margin-top:258.7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3777615</wp:posOffset>
                </wp:positionH>
                <wp:positionV relativeFrom="paragraph">
                  <wp:posOffset>3297555</wp:posOffset>
                </wp:positionV>
                <wp:extent cx="898525" cy="16256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Printed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45pt;margin-top:259.65pt;width:70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Printed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6.7pt;margin-top:259.2pt;width:0.45pt;height:54.9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