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914400</wp:posOffset>
                </wp:positionH>
                <wp:positionV relativeFrom="paragraph">
                  <wp:posOffset>6864350</wp:posOffset>
                </wp:positionV>
                <wp:extent cx="6767195" cy="20828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and binding. Winning a prize is contingent upon fulfilling all requirements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40.5pt;width:532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and binding. Winning a prize is contingent upon fulfilling all requirements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4635500</wp:posOffset>
                </wp:positionV>
                <wp:extent cx="6412230" cy="20828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Contest is subject to federal, state, and local laws and regulations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pt;width:504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Contest is subject to federal, state, and local laws and regulations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4883150</wp:posOffset>
                </wp:positionV>
                <wp:extent cx="2701925" cy="20828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4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and is void where prohibited.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5pt;width:212.6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and is void where prohibited.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5130800</wp:posOffset>
                </wp:positionV>
                <wp:extent cx="58420" cy="20828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6795770" cy="21018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0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2. SPONSOR: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The Contest is sponsored by Innisfree Hotels and McCamly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53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2. SPONSOR: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The Contest is sponsored by Innisfree Hotels and McCamly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5626100</wp:posOffset>
                </wp:positionV>
                <wp:extent cx="1149350" cy="20828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Plaza Hotel.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pt;width:90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Plaza Hotel.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5873750</wp:posOffset>
                </wp:positionV>
                <wp:extent cx="64135" cy="21018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5pt;width:4.9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914400</wp:posOffset>
                </wp:positionH>
                <wp:positionV relativeFrom="paragraph">
                  <wp:posOffset>6121400</wp:posOffset>
                </wp:positionV>
                <wp:extent cx="6392545" cy="21018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8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3. AGREEMENT TO OFFICIAL RULES: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Participation in the Contest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pt;width:503.2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3. AGREEMENT TO OFFICIAL RULES: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Participation in the Contest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914400</wp:posOffset>
                </wp:positionH>
                <wp:positionV relativeFrom="paragraph">
                  <wp:posOffset>6369050</wp:posOffset>
                </wp:positionV>
                <wp:extent cx="6690995" cy="20828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2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constitutes entrant’s full and unconditional agreement to and acceptance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pt;width:526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constitutes entrant’s full and unconditional agreement to and acceptance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6616700</wp:posOffset>
                </wp:positionV>
                <wp:extent cx="6479540" cy="20828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of these Official Rules and the decisions of the Sponsor, which are final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pt;width:510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of these Official Rules and the decisions of the Sponsor, which are final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914400</wp:posOffset>
                </wp:positionH>
                <wp:positionV relativeFrom="paragraph">
                  <wp:posOffset>4387850</wp:posOffset>
                </wp:positionV>
                <wp:extent cx="6607810" cy="20828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and household members of each such employee are not eligible to enter.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5pt;width:520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and household members of each such employee are not eligible to enter.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7112000</wp:posOffset>
                </wp:positionV>
                <wp:extent cx="1520825" cy="20828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2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set forth herein.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pt;width:119.6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set forth herein.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7359650</wp:posOffset>
                </wp:positionV>
                <wp:extent cx="58420" cy="20828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5036820" cy="21018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0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4. ENTRY PERIOD: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The Contest begins Aug. 1, 2017</w:t>
                            </w:r>
                            <w:r>
                              <w:rPr>
                                <w:sz w:val="28"/>
                                <w:szCs w:val="28"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TrebuchetMS" w:hAnsi="TrebuchetMS"/>
                                <w:color w:val="000000"/>
                              </w:rPr>
                              <w:t> (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396.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4. ENTRY PERIOD: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The Contest begins Aug. 1, 2017</w:t>
                      </w:r>
                      <w:r>
                        <w:rPr>
                          <w:sz w:val="28"/>
                          <w:szCs w:val="28"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b/>
                          <w:rFonts w:ascii="TrebuchetMS" w:hAnsi="TrebuchetMS"/>
                          <w:color w:val="000000"/>
                        </w:rPr>
                        <w:t> (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5142865</wp:posOffset>
                </wp:positionH>
                <wp:positionV relativeFrom="paragraph">
                  <wp:posOffset>7607300</wp:posOffset>
                </wp:positionV>
                <wp:extent cx="1794510" cy="20828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“Entry Period”)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4.95pt;margin-top:599pt;width:141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“Entry Period”)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914400</wp:posOffset>
                </wp:positionH>
                <wp:positionV relativeFrom="paragraph">
                  <wp:posOffset>7854950</wp:posOffset>
                </wp:positionV>
                <wp:extent cx="6235700" cy="20828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and ends on the last day of each quarter (Jan. 31, April 30, Aug. 31).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5pt;width:490.9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and ends on the last day of each quarter (Jan. 31, April 30, Aug. 31).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8102600</wp:posOffset>
                </wp:positionV>
                <wp:extent cx="6021070" cy="20828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Entries that are submitted before or after the Entry Period will 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pt;width:47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Entries that are submitted before or after the Entry Period will 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914400</wp:posOffset>
                </wp:positionH>
                <wp:positionV relativeFrom="paragraph">
                  <wp:posOffset>8350250</wp:posOffset>
                </wp:positionV>
                <wp:extent cx="1162685" cy="20828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disqualified.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5pt;width:91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disqualified.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8597900</wp:posOffset>
                </wp:positionV>
                <wp:extent cx="58420" cy="20828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2159000</wp:posOffset>
                </wp:positionV>
                <wp:extent cx="64135" cy="21018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pt;width:4.9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3960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72pt;width:612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2862580" cy="21018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0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Contest Terms &amp; Conditions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225.3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Contest Terms &amp; Conditions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58420" cy="20828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1416050</wp:posOffset>
                </wp:positionV>
                <wp:extent cx="4756785" cy="21018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3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TERMS AND CONDITIONS &amp; OFFICIAL RULES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5pt;width:374.4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TERMS AND CONDITIONS &amp; OFFICIAL RULES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1663700</wp:posOffset>
                </wp:positionV>
                <wp:extent cx="64135" cy="21018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pt;width:4.9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1911350</wp:posOffset>
                </wp:positionV>
                <wp:extent cx="4763135" cy="21018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4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NO PURCHASE REQUIRED TO ENTER OR WIN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5pt;width:374.9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NO PURCHASE REQUIRED TO ENTER OR WIN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2406650</wp:posOffset>
                </wp:positionV>
                <wp:extent cx="6851015" cy="2101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4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1. ELIGIBILITY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: Win a Stay (the “Contest”) is open only to legal residents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5pt;width:539.3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1. ELIGIBILITY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: Win a Stay (the “Contest”) is open only to legal residents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2654300</wp:posOffset>
                </wp:positionV>
                <wp:extent cx="6756400" cy="20828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of the fifty (50) United States, the District of Columbia or Canada who are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pt;width:531.9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of the fifty (50) United States, the District of Columbia or Canada who are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914400</wp:posOffset>
                </wp:positionH>
                <wp:positionV relativeFrom="paragraph">
                  <wp:posOffset>2901950</wp:posOffset>
                </wp:positionV>
                <wp:extent cx="6417310" cy="20828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6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eighteen (18) years of age or older. Employees of the contest sponsors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5pt;width:505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eighteen (18) years of age or older. Employees of the contest sponsors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3149600</wp:posOffset>
                </wp:positionV>
                <wp:extent cx="6722745" cy="20828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2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including McCamly Plaza Hotel and Innisfree Hotels, and their respective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pt;width:529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including McCamly Plaza Hotel and Innisfree Hotels, and their respective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3397250</wp:posOffset>
                </wp:positionV>
                <wp:extent cx="5771515" cy="20828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parent companies, affiliated companies, subsidiaries, sponsors,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5pt;width:454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parent companies, affiliated companies, subsidiaries, sponsors,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3644900</wp:posOffset>
                </wp:positionV>
                <wp:extent cx="6059170" cy="20828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advertising agencies and third party fulfillment agencies and their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pt;width:47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advertising agencies and third party fulfillment agencies and their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914400</wp:posOffset>
                </wp:positionH>
                <wp:positionV relativeFrom="paragraph">
                  <wp:posOffset>3892550</wp:posOffset>
                </wp:positionV>
                <wp:extent cx="6630670" cy="20828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respective agents, employees, officers, directors, successors and assigns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5pt;width:52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respective agents, employees, officers, directors, successors and assigns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914400</wp:posOffset>
                </wp:positionH>
                <wp:positionV relativeFrom="paragraph">
                  <wp:posOffset>4140200</wp:posOffset>
                </wp:positionV>
                <wp:extent cx="6581140" cy="20828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04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as well as the immediate family (spouse, parents, siblings, and children)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pt;width:518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as well as the immediate family (spouse, parents, siblings, and children)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6616700</wp:posOffset>
                </wp:positionV>
                <wp:extent cx="6403340" cy="20828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loaded into a random number generator of the Sponsor’s choice and a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pt;width:504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loaded into a random number generator of the Sponsor’s choice and a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4635500</wp:posOffset>
                </wp:positionV>
                <wp:extent cx="3719195" cy="21018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44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8. SPONSOR’S RIGHTS TO ENTRIES: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pt;width:292.7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8. SPONSOR’S RIGHTS TO ENTRIES: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3792855</wp:posOffset>
                </wp:positionH>
                <wp:positionV relativeFrom="paragraph">
                  <wp:posOffset>4635500</wp:posOffset>
                </wp:positionV>
                <wp:extent cx="3193415" cy="20828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8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By submitting an Entry, you agree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8.65pt;margin-top:365pt;width:251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By submitting an Entry, you agree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914400</wp:posOffset>
                </wp:positionH>
                <wp:positionV relativeFrom="paragraph">
                  <wp:posOffset>4883150</wp:posOffset>
                </wp:positionV>
                <wp:extent cx="6258560" cy="20828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not to instigate, support, maintain, or authorize any action, claim,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5pt;width:492.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not to instigate, support, maintain, or authorize any action, claim,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5130800</wp:posOffset>
                </wp:positionV>
                <wp:extent cx="6289675" cy="20828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lawsuit against the Sponsor on the grounds that any use of the Entry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pt;width:495.1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lawsuit against the Sponsor on the grounds that any use of the Entry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6369685" cy="20828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infringes any of the entrant’s rights as creator of the Entry, including,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501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infringes any of the entrant’s rights as creator of the Entry, including,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5626100</wp:posOffset>
                </wp:positionV>
                <wp:extent cx="6059805" cy="20828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1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without limitation, copyrights, trademark rights, and moral rights.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pt;width:477.0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without limitation, copyrights, trademark rights, and moral rights.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5873750</wp:posOffset>
                </wp:positionV>
                <wp:extent cx="58420" cy="20828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914400</wp:posOffset>
                </wp:positionH>
                <wp:positionV relativeFrom="paragraph">
                  <wp:posOffset>6121400</wp:posOffset>
                </wp:positionV>
                <wp:extent cx="6371590" cy="21018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9. SELECTION OF WINNER: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On or about the first day of the Month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pt;width:501.6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9. SELECTION OF WINNER: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On or about the first day of the Month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6369050</wp:posOffset>
                </wp:positionV>
                <wp:extent cx="6094095" cy="21018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3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following a quarter’s end (Feb.1, May 1, Sept.1),</w:t>
                            </w:r>
                            <w:r>
                              <w:rPr>
                                <w:sz w:val="28"/>
                                <w:szCs w:val="28"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b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all Entries will 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pt;width:479.7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following a quarter’s end (Feb.1, May 1, Sept.1),</w:t>
                      </w:r>
                      <w:r>
                        <w:rPr>
                          <w:sz w:val="28"/>
                          <w:szCs w:val="28"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b/>
                          <w:rFonts w:ascii="TrebuchetMS" w:hAnsi="TrebuchetMS"/>
                          <w:color w:val="000000"/>
                        </w:rPr>
                        <w:t> 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all Entries will 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914400</wp:posOffset>
                </wp:positionH>
                <wp:positionV relativeFrom="paragraph">
                  <wp:posOffset>4387850</wp:posOffset>
                </wp:positionV>
                <wp:extent cx="58420" cy="20828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914400</wp:posOffset>
                </wp:positionH>
                <wp:positionV relativeFrom="paragraph">
                  <wp:posOffset>6864350</wp:posOffset>
                </wp:positionV>
                <wp:extent cx="6377940" cy="20828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4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winner will be selected. The Sponsor will attempt to notify the winner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5pt;width:502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winner will be selected. The Sponsor will attempt to notify the winner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7112000</wp:posOffset>
                </wp:positionV>
                <wp:extent cx="3011805" cy="20828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0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within ten (10) days of selection.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pt;width:237.0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within ten (10) days of selection.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914400</wp:posOffset>
                </wp:positionH>
                <wp:positionV relativeFrom="paragraph">
                  <wp:posOffset>7359650</wp:posOffset>
                </wp:positionV>
                <wp:extent cx="58420" cy="20828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6726555" cy="21018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588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10. PRIZE: 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One (1) quarterly winner will receive one (1) two (2)-day stay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529.5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10. PRIZE: 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One (1) quarterly winner will receive one (1) two (2)-day stay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914400</wp:posOffset>
                </wp:positionH>
                <wp:positionV relativeFrom="paragraph">
                  <wp:posOffset>7854950</wp:posOffset>
                </wp:positionV>
                <wp:extent cx="6497320" cy="20828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at McCamly Plaza Hotel. The prize does not include transfers, meals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5pt;width:511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at McCamly Plaza Hotel. The prize does not include transfers, meals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8102600</wp:posOffset>
                </wp:positionV>
                <wp:extent cx="6450330" cy="20828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9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travel expenses. Prizes are not transferable or refundable and must 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pt;width:507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travel expenses. Prizes are not transferable or refundable and must 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914400</wp:posOffset>
                </wp:positionH>
                <wp:positionV relativeFrom="paragraph">
                  <wp:posOffset>8350250</wp:posOffset>
                </wp:positionV>
                <wp:extent cx="6694170" cy="20828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accepted as awarded. No cash or other substitution may be made, except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5pt;width:52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accepted as awarded. No cash or other substitution may be made, except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8597900</wp:posOffset>
                </wp:positionV>
                <wp:extent cx="5739765" cy="20828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9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by the Sponsor, who reserves the right to substitute a prize (or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pt;width:451.8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by the Sponsor, who reserves the right to substitute a prize (or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8845550</wp:posOffset>
                </wp:positionV>
                <wp:extent cx="6501130" cy="20828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05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component thereof) with another prize (or component thereof) of equal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5pt;width:511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component thereof) with another prize (or component thereof) of equal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2159000</wp:posOffset>
                </wp:positionV>
                <wp:extent cx="6706870" cy="20828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these terms and conditions, you are granting consent for the collection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pt;width:52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these terms and conditions, you are granting consent for the collection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72pt;width:612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6997065" cy="2101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66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5. CREATE AND SUBMIT AN ENTRY: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Submit name and email address via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550.8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5. CREATE AND SUBMIT AN ENTRY: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Submit name and email address via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6414135" cy="20828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4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link provided to be eligible ("Entry"). Eligible Entries will be judged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504.9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link provided to be eligible ("Entry"). Eligible Entries will be judged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1416050</wp:posOffset>
                </wp:positionV>
                <wp:extent cx="6525895" cy="20828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3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determine the prize winner. If you enter this contest via Facebook, note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5pt;width:513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determine the prize winner. If you enter this contest via Facebook, note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1663700</wp:posOffset>
                </wp:positionV>
                <wp:extent cx="6571615" cy="20828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that personal information is collected by the sponsors of this contest 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pt;width:517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that personal information is collected by the sponsors of this contest 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1911350</wp:posOffset>
                </wp:positionV>
                <wp:extent cx="6289040" cy="20828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purposes of this contest.  In entering the contest and agreeing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5pt;width:495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purposes of this contest.  In entering the contest and agreeing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-792pt;width:612pt;height:396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2406650</wp:posOffset>
                </wp:positionV>
                <wp:extent cx="6475730" cy="20828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4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this information. Your personal information will not be shared with 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5pt;width:509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this information. Your personal information will not be shared with 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2654300</wp:posOffset>
                </wp:positionV>
                <wp:extent cx="4246245" cy="20828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5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parties other than the sponsors of the contest.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pt;width:334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parties other than the sponsors of the contest.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2901950</wp:posOffset>
                </wp:positionV>
                <wp:extent cx="58420" cy="20828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914400</wp:posOffset>
                </wp:positionH>
                <wp:positionV relativeFrom="paragraph">
                  <wp:posOffset>3149600</wp:posOffset>
                </wp:positionV>
                <wp:extent cx="5596890" cy="2101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20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7. ENTRANT’S WARRANTIES AND REPRESENTATIONS: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pt;width:440.6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7. ENTRANT’S WARRANTIES AND REPRESENTATIONS: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5257165</wp:posOffset>
                </wp:positionH>
                <wp:positionV relativeFrom="paragraph">
                  <wp:posOffset>3149600</wp:posOffset>
                </wp:positionV>
                <wp:extent cx="1652905" cy="20828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4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By submitting an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3.95pt;margin-top:248pt;width:130.0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By submitting an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914400</wp:posOffset>
                </wp:positionH>
                <wp:positionV relativeFrom="paragraph">
                  <wp:posOffset>3397250</wp:posOffset>
                </wp:positionV>
                <wp:extent cx="6666230" cy="20828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Entry, each entrant warrants and represents that the Entry (a) is original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5pt;width:524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Entry, each entrant warrants and represents that the Entry (a) is original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914400</wp:posOffset>
                </wp:positionH>
                <wp:positionV relativeFrom="paragraph">
                  <wp:posOffset>3644900</wp:posOffset>
                </wp:positionV>
                <wp:extent cx="6308725" cy="20828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7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to the entrant, (b) does not infringe the intellectual property, privacy,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pt;width:496.6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to the entrant, (b) does not infringe the intellectual property, privacy,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914400</wp:posOffset>
                </wp:positionH>
                <wp:positionV relativeFrom="paragraph">
                  <wp:posOffset>3892550</wp:posOffset>
                </wp:positionV>
                <wp:extent cx="6457315" cy="20828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6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publicity, or any other rights of any third party, (c) does not violate 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5pt;width:508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publicity, or any other rights of any third party, (c) does not violate 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4140200</wp:posOffset>
                </wp:positionV>
                <wp:extent cx="1666240" cy="20828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7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law or regulation.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pt;width:131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law or regulation.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914400</wp:posOffset>
                </wp:positionH>
                <wp:positionV relativeFrom="paragraph">
                  <wp:posOffset>6616700</wp:posOffset>
                </wp:positionV>
                <wp:extent cx="6384290" cy="20828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5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person to undermine the legitimate operation of the Contest may be a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pt;width:502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person to undermine the legitimate operation of the Contest may be a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4387850</wp:posOffset>
                </wp:positionV>
                <wp:extent cx="6621780" cy="20828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including, but not limited to fraud, virus, or other technical problem,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5pt;width:521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including, but not limited to fraud, virus, or other technical problem,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4635500</wp:posOffset>
                </wp:positionV>
                <wp:extent cx="6230620" cy="20828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1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Sponsor may, in its sole discretion, either (a) suspend the Contest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pt;width:490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Sponsor may, in its sole discretion, either (a) suspend the Contest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914400</wp:posOffset>
                </wp:positionH>
                <wp:positionV relativeFrom="paragraph">
                  <wp:posOffset>4883150</wp:posOffset>
                </wp:positionV>
                <wp:extent cx="6456680" cy="20828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5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address the impairment and then resume the Contest in a manner that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5pt;width:508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address the impairment and then resume the Contest in a manner that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5130800</wp:posOffset>
                </wp:positionV>
                <wp:extent cx="6612890" cy="20828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2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best conforms to the spirit of these Official Rules or (b) award the prizes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pt;width:520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best conforms to the spirit of these Official Rules or (b) award the prizes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6623050" cy="20828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at random from among the eligible entries received up to the time of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521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at random from among the eligible entries received up to the time of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5626100</wp:posOffset>
                </wp:positionV>
                <wp:extent cx="6137910" cy="20828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2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impairment. The Sponsor reserves the right in its sole discretion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pt;width:483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impairment. The Sponsor reserves the right in its sole discretion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914400</wp:posOffset>
                </wp:positionH>
                <wp:positionV relativeFrom="paragraph">
                  <wp:posOffset>5873750</wp:posOffset>
                </wp:positionV>
                <wp:extent cx="6771005" cy="20828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5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disqualify any individual it finds to be tampering with the entry process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5pt;width:533.0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disqualify any individual it finds to be tampering with the entry process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914400</wp:posOffset>
                </wp:positionH>
                <wp:positionV relativeFrom="paragraph">
                  <wp:posOffset>6121400</wp:posOffset>
                </wp:positionV>
                <wp:extent cx="6520180" cy="20828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operation of the Contest or to be acting in violation of these Official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pt;width:513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operation of the Contest or to be acting in violation of these Official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6369050</wp:posOffset>
                </wp:positionV>
                <wp:extent cx="6688455" cy="20828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7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Rules or in an unsportsmanlike or disruptive manner. Any attempt by 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pt;width:526.5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Rules or in an unsportsmanlike or disruptive manner. Any attempt by 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914400</wp:posOffset>
                </wp:positionH>
                <wp:positionV relativeFrom="paragraph">
                  <wp:posOffset>4140200</wp:posOffset>
                </wp:positionV>
                <wp:extent cx="6210300" cy="20828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96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administration of the Contest is impaired in any way for any reason,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pt;width:488.9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administration of the Contest is impaired in any way for any reason,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914400</wp:posOffset>
                </wp:positionH>
                <wp:positionV relativeFrom="paragraph">
                  <wp:posOffset>6864350</wp:posOffset>
                </wp:positionV>
                <wp:extent cx="6591935" cy="20828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2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violation of criminal and civil law, and, should such an attempt be made,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5pt;width:518.9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violation of criminal and civil law, and, should such an attempt be made,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7112000</wp:posOffset>
                </wp:positionV>
                <wp:extent cx="6624320" cy="20828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Sponsor reserves the right to seek damages from any such person to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pt;width:521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Sponsor reserves the right to seek damages from any such person to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7359650</wp:posOffset>
                </wp:positionV>
                <wp:extent cx="6677025" cy="20828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6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fullest extent permitted by law. Failure by the Sponsor to enforce any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5pt;width:525.6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fullest extent permitted by law. Failure by the Sponsor to enforce any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6192520" cy="20828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provision of these Official Rules shall not constitute a waiver of that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487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provision of these Official Rules shall not constitute a waiver of that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7854950</wp:posOffset>
                </wp:positionV>
                <wp:extent cx="6620510" cy="20828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provision. In the event of a dispute as to any online entry, the authorized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5pt;width:521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provision. In the event of a dispute as to any online entry, the authorized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8102600</wp:posOffset>
                </wp:positionV>
                <wp:extent cx="6487160" cy="20828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account holder of the email address used to enter will be deemed to 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pt;width:510.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account holder of the email address used to enter will be deemed to 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914400</wp:posOffset>
                </wp:positionH>
                <wp:positionV relativeFrom="paragraph">
                  <wp:posOffset>8350250</wp:posOffset>
                </wp:positionV>
                <wp:extent cx="6403340" cy="20828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participant. The “authorized account holder” is the natural person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5pt;width:504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participant. The “authorized account holder” is the natural person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8597900</wp:posOffset>
                </wp:positionV>
                <wp:extent cx="6773545" cy="20828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30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who is assigned to an email address by an Internet access provider, online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pt;width:533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who is assigned to an email address by an Internet access provider, online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2159000</wp:posOffset>
                </wp:positionV>
                <wp:extent cx="58420" cy="20828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72pt;width:612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6681470" cy="20828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or greater value if the prize is not available for any reason as determined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52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or greater value if the prize is not available for any reason as determined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6816090" cy="20828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5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by the Sponsor in its sole discretion. The winner is responsible for any 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536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by the Sponsor in its sole discretion. The winner is responsible for any 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1416050</wp:posOffset>
                </wp:positionV>
                <wp:extent cx="6567170" cy="20828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all other costs and expenses not listed above. Prizes may be reported as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5pt;width:51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all other costs and expenses not listed above. Prizes may be reported as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1663700</wp:posOffset>
                </wp:positionV>
                <wp:extent cx="6088380" cy="20828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76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income to a winner and the winner will be responsible for all taxes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pt;width:479.3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income to a winner and the winner will be responsible for all taxes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1911350</wp:posOffset>
                </wp:positionV>
                <wp:extent cx="3458845" cy="20828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1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associated with the receipt of a prize.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5pt;width:272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associated with the receipt of a prize.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-1584pt;width:612pt;height:396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2406650</wp:posOffset>
                </wp:positionV>
                <wp:extent cx="3021330" cy="2101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7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11. PRIVACY AND PUBLICITY: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5pt;width:237.8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11. PRIVACY AND PUBLICITY: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3315970</wp:posOffset>
                </wp:positionH>
                <wp:positionV relativeFrom="paragraph">
                  <wp:posOffset>2406650</wp:posOffset>
                </wp:positionV>
                <wp:extent cx="3848100" cy="20828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3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Except where prohibited, participation 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1pt;margin-top:189.5pt;width:302.9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Except where prohibited, participation 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2654300</wp:posOffset>
                </wp:positionV>
                <wp:extent cx="6187440" cy="20828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Contest constitutes an entrant’s consent to the Sponsor’s use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pt;width:487.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Contest constitutes an entrant’s consent to the Sponsor’s use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2901950</wp:posOffset>
                </wp:positionV>
                <wp:extent cx="6335395" cy="20828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his/her name, likeness, voice, opinions, biographical information, 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5pt;width:498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his/her name, likeness, voice, opinions, biographical information, 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3149600</wp:posOffset>
                </wp:positionV>
                <wp:extent cx="6663690" cy="20828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8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state of residence for promotional purposes in any media without further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pt;width:524.6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state of residence for promotional purposes in any media without further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3397250</wp:posOffset>
                </wp:positionV>
                <wp:extent cx="2428875" cy="20828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payment or consideration.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5pt;width:191.1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payment or consideration.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3644900</wp:posOffset>
                </wp:positionV>
                <wp:extent cx="58420" cy="20828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914400</wp:posOffset>
                </wp:positionH>
                <wp:positionV relativeFrom="paragraph">
                  <wp:posOffset>3892550</wp:posOffset>
                </wp:positionV>
                <wp:extent cx="6862445" cy="2101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96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12. GENERAL CONDITIONS: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In the event that the operation, security,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5pt;width:540.2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12. GENERAL CONDITIONS: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In the event that the operation, security,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914400</wp:posOffset>
                </wp:positionH>
                <wp:positionV relativeFrom="paragraph">
                  <wp:posOffset>6616700</wp:posOffset>
                </wp:positionV>
                <wp:extent cx="6458585" cy="20828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0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disputes, claims and causes of action arising out of, or connected with,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1pt;width:508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disputes, claims and causes of action arising out of, or connected with,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914400</wp:posOffset>
                </wp:positionH>
                <wp:positionV relativeFrom="paragraph">
                  <wp:posOffset>4387850</wp:posOffset>
                </wp:positionV>
                <wp:extent cx="6017895" cy="20828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4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from entrant’s participation in the Contest or receipt of any prize.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5.5pt;width:473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from entrant’s participation in the Contest or receipt of any prize.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4635500</wp:posOffset>
                </wp:positionV>
                <wp:extent cx="6570345" cy="20828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6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Entrant further agrees that in any cause of action, the Released Parties’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5pt;width:517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Entrant further agrees that in any cause of action, the Released Parties’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4883150</wp:posOffset>
                </wp:positionV>
                <wp:extent cx="6623050" cy="20828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liability will be limited to the cost of entering, if any, and participating in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4.5pt;width:521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liability will be limited to the cost of entering, if any, and participating in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914400</wp:posOffset>
                </wp:positionH>
                <wp:positionV relativeFrom="paragraph">
                  <wp:posOffset>5130800</wp:posOffset>
                </wp:positionV>
                <wp:extent cx="6138545" cy="20828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0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Contest, and in no event shall the Released Parties be liable for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4pt;width:483.2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Contest, and in no event shall the Released Parties be liable for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5378450</wp:posOffset>
                </wp:positionV>
                <wp:extent cx="5728970" cy="20828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attorney’s fees. Entrant waives the right to claim any damages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3.5pt;width:451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attorney’s fees. Entrant waives the right to claim any damages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914400</wp:posOffset>
                </wp:positionH>
                <wp:positionV relativeFrom="paragraph">
                  <wp:posOffset>5626100</wp:posOffset>
                </wp:positionV>
                <wp:extent cx="5987415" cy="20828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8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whatsoever, including, but not limited to, punitive, consequential,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3pt;width:471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whatsoever, including, but not limited to, punitive, consequential,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914400</wp:posOffset>
                </wp:positionH>
                <wp:positionV relativeFrom="paragraph">
                  <wp:posOffset>5873750</wp:posOffset>
                </wp:positionV>
                <wp:extent cx="2572385" cy="20828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8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direct, or indirect damages.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5pt;width:202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direct, or indirect damages.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914400</wp:posOffset>
                </wp:positionH>
                <wp:positionV relativeFrom="paragraph">
                  <wp:posOffset>6121400</wp:posOffset>
                </wp:positionV>
                <wp:extent cx="58420" cy="20828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2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6369050</wp:posOffset>
                </wp:positionV>
                <wp:extent cx="6744335" cy="21018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88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14. DISPUTES: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Except where prohibited, entrant agrees that any and all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1.5pt;width:530.95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14. DISPUTES: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Except where prohibited, entrant agrees that any and all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4140200</wp:posOffset>
                </wp:positionV>
                <wp:extent cx="6614160" cy="20828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5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property which may be caused, directly or indirectly, in whole or in part,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6pt;width:520.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property which may be caused, directly or indirectly, in whole or in part,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6864350</wp:posOffset>
                </wp:positionV>
                <wp:extent cx="6538595" cy="20828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Contest or any prize awarded shall be resolved individually, without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0.5pt;width:514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Contest or any prize awarded shall be resolved individually, without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7112000</wp:posOffset>
                </wp:positionV>
                <wp:extent cx="6271260" cy="20828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0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resort to any form of class action, and exclusively by the appropriate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0pt;width:493.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resort to any form of class action, and exclusively by the appropriate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914400</wp:posOffset>
                </wp:positionH>
                <wp:positionV relativeFrom="paragraph">
                  <wp:posOffset>7359650</wp:posOffset>
                </wp:positionV>
                <wp:extent cx="6831965" cy="20828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court located in the State of Michigan. All issues and questions concerning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9.5pt;width:537.8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court located in the State of Michigan. All issues and questions concerning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914400</wp:posOffset>
                </wp:positionH>
                <wp:positionV relativeFrom="paragraph">
                  <wp:posOffset>7607300</wp:posOffset>
                </wp:positionV>
                <wp:extent cx="6133465" cy="20828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 construction, validity, interpretation and enforceability of these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9pt;width:482.8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 construction, validity, interpretation and enforceability of these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914400</wp:posOffset>
                </wp:positionH>
                <wp:positionV relativeFrom="paragraph">
                  <wp:posOffset>7854950</wp:posOffset>
                </wp:positionV>
                <wp:extent cx="5858510" cy="20828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Official Rules, entrant’s rights and obligations, or the rights 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8.5pt;width:461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Official Rules, entrant’s rights and obligations, or the rights 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914400</wp:posOffset>
                </wp:positionH>
                <wp:positionV relativeFrom="paragraph">
                  <wp:posOffset>8102600</wp:posOffset>
                </wp:positionV>
                <wp:extent cx="6068695" cy="20828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1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obligations of the Sponsor in connection with the Contest, shall be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8pt;width:477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obligations of the Sponsor in connection with the Contest, shall be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914400</wp:posOffset>
                </wp:positionH>
                <wp:positionV relativeFrom="paragraph">
                  <wp:posOffset>8350250</wp:posOffset>
                </wp:positionV>
                <wp:extent cx="6534785" cy="20828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governed by, and construed in accordance with, the laws of the State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7.5pt;width:514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governed by, and construed in accordance with, the laws of the State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914400</wp:posOffset>
                </wp:positionH>
                <wp:positionV relativeFrom="paragraph">
                  <wp:posOffset>8597900</wp:posOffset>
                </wp:positionV>
                <wp:extent cx="6306820" cy="20828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1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Michigan, without giving effect to any choice of law or conflict of law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7pt;width:496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Michigan, without giving effect to any choice of law or conflict of law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914400</wp:posOffset>
                </wp:positionH>
                <wp:positionV relativeFrom="paragraph">
                  <wp:posOffset>8845550</wp:posOffset>
                </wp:positionV>
                <wp:extent cx="6589395" cy="20828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7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rules (whether of the State of Michigan or any other jurisdiction), which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6.5pt;width:518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rules (whether of the State of Michigan or any other jurisdiction), which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1911350</wp:posOffset>
                </wp:positionV>
                <wp:extent cx="6432550" cy="20828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Contest, entrants agree to release and hold harmless the Sponsor, and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5pt;width:506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Contest, entrants agree to release and hold harmless the Sponsor, and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72pt;width:612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6416675" cy="20828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service provider, or other organization responsible for assigning email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505.1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service provider, or other organization responsible for assigning email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6482715" cy="20828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21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addresses for the domain associated with the submitted email address.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510.3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addresses for the domain associated with the submitted email address.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1416050</wp:posOffset>
                </wp:positionV>
                <wp:extent cx="58420" cy="20828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1.5pt;width: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1663700</wp:posOffset>
                </wp:positionV>
                <wp:extent cx="4792980" cy="2101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20" cy="20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TrebuchetMS" w:hAnsi="TrebuchetMS"/>
                                <w:color w:val="000000"/>
                              </w:rPr>
                              <w:t>13. RELEASE AND LIMITATIONS OF LIABILITY:</w:t>
                            </w:r>
                            <w:r>
                              <w:rPr>
                                <w:sz w:val="28"/>
                                <w:szCs w:val="28"/>
                                <w:outline/>
                                <w:rFonts w:ascii="Gautami" w:hAnsi="Gautami"/>
                                <w:color w:val="000000"/>
                              </w:rPr>
                              <w:t>​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1pt;width:377.3pt;height:16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TrebuchetMS" w:hAnsi="TrebuchetMS"/>
                          <w:color w:val="000000"/>
                        </w:rPr>
                        <w:t>13. RELEASE AND LIMITATIONS OF LIABILITY:</w:t>
                      </w:r>
                      <w:r>
                        <w:rPr>
                          <w:sz w:val="28"/>
                          <w:szCs w:val="28"/>
                          <w:outline/>
                          <w:rFonts w:ascii="Gautami" w:hAnsi="Gautami"/>
                          <w:color w:val="000000"/>
                        </w:rPr>
                        <w:t>​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4632325</wp:posOffset>
                </wp:positionH>
                <wp:positionV relativeFrom="paragraph">
                  <wp:posOffset>1663700</wp:posOffset>
                </wp:positionV>
                <wp:extent cx="2143760" cy="20828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 By participating in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4.75pt;margin-top:131pt;width:168.7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 By participating in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0pt;margin-top:-2376pt;width:612pt;height:396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914400</wp:posOffset>
                </wp:positionH>
                <wp:positionV relativeFrom="paragraph">
                  <wp:posOffset>2159000</wp:posOffset>
                </wp:positionV>
                <wp:extent cx="6691630" cy="20828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9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their respective officers, directors, employees, and agents (the “Released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0pt;width:526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their respective officers, directors, employees, and agents (the “Released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2406650</wp:posOffset>
                </wp:positionV>
                <wp:extent cx="6280785" cy="20828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20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Parties”) from and against any claim or cause of action arising out of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5pt;width:494.4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Parties”) from and against any claim or cause of action arising out of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914400</wp:posOffset>
                </wp:positionH>
                <wp:positionV relativeFrom="paragraph">
                  <wp:posOffset>2654300</wp:posOffset>
                </wp:positionV>
                <wp:extent cx="6589395" cy="20828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87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participation in the Contest or receipt or use of any prize, including, but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pt;width:518.7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participation in the Contest or receipt or use of any prize, including, but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2901950</wp:posOffset>
                </wp:positionV>
                <wp:extent cx="6595110" cy="20828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44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not limited to: (a) any technical errors that may prevent an entrant from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5pt;width:519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not limited to: (a) any technical errors that may prevent an entrant from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3149600</wp:posOffset>
                </wp:positionV>
                <wp:extent cx="6686550" cy="20828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submitting an entry; (b) unauthorized human intervention in the Contest;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8pt;width:526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submitting an entry; (b) unauthorized human intervention in the Contest;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3397250</wp:posOffset>
                </wp:positionV>
                <wp:extent cx="5599430" cy="20828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(c) printing errors; (d) lost, late, postage-due, misdirected,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5pt;width:440.8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(c) printing errors; (d) lost, late, postage-due, misdirected,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3644900</wp:posOffset>
                </wp:positionV>
                <wp:extent cx="6591300" cy="20828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52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undeliverable mail; (e) errors in the administration of the Contest or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7pt;width:518.9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undeliverable mail; (e) errors in the administration of the Contest or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914400</wp:posOffset>
                </wp:positionH>
                <wp:positionV relativeFrom="paragraph">
                  <wp:posOffset>3892550</wp:posOffset>
                </wp:positionV>
                <wp:extent cx="6027420" cy="20828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6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processing of entries; or (f) injury, death, or damage to persons or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6.5pt;width:474.5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processing of entries; or (f) injury, death, or damage to persons or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white" stroked="f" style="position:absolute;margin-left:0pt;margin-top:-3168pt;width:612pt;height:3960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0pt;width:612pt;height:791.2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white" stroked="f" style="position:absolute;margin-left:0pt;margin-top:72pt;width:612pt;height:720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920750</wp:posOffset>
                </wp:positionV>
                <wp:extent cx="6658610" cy="20828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84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would cause the application of the laws of any jurisdiction other than the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.5pt;width:524.2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would cause the application of the laws of any jurisdiction other than the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1168400</wp:posOffset>
                </wp:positionV>
                <wp:extent cx="1720850" cy="20828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szCs w:val="28"/>
                                <w:rFonts w:ascii="TrebuchetMS" w:hAnsi="TrebuchetMS"/>
                                <w:color w:val="000000"/>
                              </w:rPr>
                              <w:t>State of Michigan. 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2pt;width:135.4pt;height:16.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szCs w:val="28"/>
                          <w:rFonts w:ascii="TrebuchetMS" w:hAnsi="TrebuchetMS"/>
                          <w:color w:val="000000"/>
                        </w:rPr>
                        <w:t>State of Michigan. 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rebuchetMS">
    <w:charset w:val="00" w:characterSet="iso-8859-1"/>
    <w:family w:val="auto"/>
    <w:pitch w:val="default"/>
  </w:font>
  <w:font w:name="Gautam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