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6288405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49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7604125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7458075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7311390</wp:posOffset>
                </wp:positionV>
                <wp:extent cx="985520" cy="14668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Very Truly Yours,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5.7pt;width:77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Very Truly Yours,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7165340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7018655</wp:posOffset>
                </wp:positionV>
                <wp:extent cx="955040" cy="14668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 LPA projects.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2.65pt;width:75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 LPA projects.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6872605</wp:posOffset>
                </wp:positionV>
                <wp:extent cx="5831840" cy="14668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When submitting a request for permission to subcontract, please use forms RPS-1, NRAA-1 and SCC-1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15pt;width:459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When submitting a request for permission to subcontract, please use forms RPS-1, NRAA-1 and SCC-1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6727190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6581140</wp:posOffset>
                </wp:positionV>
                <wp:extent cx="3956685" cy="14668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Mississippi Standard Specifications for Road and Bridge Construction.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8.2pt;width:311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Mississippi Standard Specifications for Road and Bridge Construction.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6434455</wp:posOffset>
                </wp:positionV>
                <wp:extent cx="5871210" cy="14668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Your special attention is invited to Subsection 105.06, 107.18, 107.10, 108.01.1, and 104.04, of the 2004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6.65pt;width:46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Your special attention is invited to Subsection 105.06, 107.18, 107.10, 108.01.1, and 104.04, of the 2004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7749540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6141720</wp:posOffset>
                </wp:positionV>
                <wp:extent cx="1027430" cy="14668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shall be provided.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3.6pt;width:80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shall be provided.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5995670</wp:posOffset>
                </wp:positionV>
                <wp:extent cx="5685155" cy="14668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agent who will supervise the work as provided in Subsection 105.05 of the Standard Specifications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1pt;width:447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agent who will supervise the work as provided in Subsection 105.05 of the Standard Specifications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5850890</wp:posOffset>
                </wp:positionV>
                <wp:extent cx="5816600" cy="14668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preconstruction conference. The name, telephone number and local address of your superintendent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0.7pt;width:457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preconstruction conference. The name, telephone number and local address of your superintendent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5704840</wp:posOffset>
                </wp:positionV>
                <wp:extent cx="5919470" cy="14668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documents, it is requested that the EEO Officer and the DBE Liaison Officer or their representative attend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9.2pt;width:46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documents, it is requested that the EEO Officer and the DBE Liaison Officer or their representative attend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5558155</wp:posOffset>
                </wp:positionV>
                <wp:extent cx="5840095" cy="14668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writing 14 days prior to the requested conference date. In addition to any attendees listed in the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7.65pt;width:459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writing 14 days prior to the requested conference date. In addition to any attendees listed in the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5412105</wp:posOffset>
                </wp:positionV>
                <wp:extent cx="5768975" cy="14668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will be responsible for scheduling the preconstruction conference and will notify the Project Engineer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15pt;width:454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will be responsible for scheduling the preconstruction conference and will notify the Project Engineer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5265420</wp:posOffset>
                </wp:positionV>
                <wp:extent cx="5753100" cy="14668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essential matters pertaining to the prosecution and satisfactory completion of the work. The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4.6pt;width:452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essential matters pertaining to the prosecution and satisfactory completion of the work. The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5120005</wp:posOffset>
                </wp:positionV>
                <wp:extent cx="5916930" cy="14668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Prior to commencement of work, a preconstruction conference shall be held for the purpose of discussing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15pt;width:465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Prior to commencement of work, a preconstruction conference shall be held for the purpose of discussing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4973955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1388110</wp:posOffset>
                </wp:positionH>
                <wp:positionV relativeFrom="paragraph">
                  <wp:posOffset>8212455</wp:posOffset>
                </wp:positionV>
                <wp:extent cx="1000125" cy="9271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360" cy="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Helvetica" w:hAnsi="Helvetica"/>
                                <w:color w:val="000000"/>
                              </w:rPr>
                              <w:t>(Enter MDOT LPA Engineer)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3pt;margin-top:646.65pt;width:78.65pt;height: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Helvetica" w:hAnsi="Helvetica"/>
                          <w:color w:val="000000"/>
                        </w:rPr>
                        <w:t>(Enter MDOT LPA Engineer)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1362075</wp:posOffset>
                </wp:positionH>
                <wp:positionV relativeFrom="paragraph">
                  <wp:posOffset>8610600</wp:posOffset>
                </wp:positionV>
                <wp:extent cx="2724785" cy="63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25pt,678pt" to="321.7pt,678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1370965</wp:posOffset>
                </wp:positionH>
                <wp:positionV relativeFrom="paragraph">
                  <wp:posOffset>8502015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66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1388110</wp:posOffset>
                </wp:positionH>
                <wp:positionV relativeFrom="paragraph">
                  <wp:posOffset>8496935</wp:posOffset>
                </wp:positionV>
                <wp:extent cx="1362075" cy="9271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520" cy="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Helvetica" w:hAnsi="Helvetica"/>
                                <w:color w:val="000000"/>
                              </w:rPr>
                              <w:t>(Enter MDOT District LPA Coordinator)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3pt;margin-top:669.05pt;width:107.15pt;height: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Helvetica" w:hAnsi="Helvetica"/>
                          <w:color w:val="000000"/>
                        </w:rPr>
                        <w:t>(Enter MDOT District LPA Coordinator)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8482965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1362075</wp:posOffset>
                </wp:positionH>
                <wp:positionV relativeFrom="paragraph">
                  <wp:posOffset>8467725</wp:posOffset>
                </wp:positionV>
                <wp:extent cx="2724785" cy="63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25pt,666.75pt" to="321.7pt,666.75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1388110</wp:posOffset>
                </wp:positionH>
                <wp:positionV relativeFrom="paragraph">
                  <wp:posOffset>8355330</wp:posOffset>
                </wp:positionV>
                <wp:extent cx="1202690" cy="9080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40" cy="9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Helvetica" w:hAnsi="Helvetica"/>
                                <w:color w:val="000000"/>
                              </w:rPr>
                              <w:t>(Enter LPA CE&amp;I Project Engineer)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3pt;margin-top:657.9pt;width:94.6pt;height:7.0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Helvetica" w:hAnsi="Helvetica"/>
                          <w:color w:val="000000"/>
                        </w:rPr>
                        <w:t>(Enter LPA CE&amp;I Project Engineer)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1370965</wp:posOffset>
                </wp:positionH>
                <wp:positionV relativeFrom="paragraph">
                  <wp:posOffset>8335010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65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8335010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1362075</wp:posOffset>
                </wp:positionH>
                <wp:positionV relativeFrom="paragraph">
                  <wp:posOffset>8324850</wp:posOffset>
                </wp:positionV>
                <wp:extent cx="2677160" cy="63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25pt,655.5pt" to="317.95pt,655.5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4826000</wp:posOffset>
                </wp:positionV>
                <wp:extent cx="2661285" cy="14668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also be the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Beginning of Contract Time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0pt;width:209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also be the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Beginning of Contract Time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1370965</wp:posOffset>
                </wp:positionH>
                <wp:positionV relativeFrom="paragraph">
                  <wp:posOffset>8188325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64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8188325</wp:posOffset>
                </wp:positionV>
                <wp:extent cx="247650" cy="14668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PC: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4.75pt;width:19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PC: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8042275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923925</wp:posOffset>
                </wp:positionH>
                <wp:positionV relativeFrom="paragraph">
                  <wp:posOffset>8020050</wp:posOffset>
                </wp:positionV>
                <wp:extent cx="2839085" cy="63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5pt,631.5pt" to="296.2pt,631.5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948690</wp:posOffset>
                </wp:positionH>
                <wp:positionV relativeFrom="paragraph">
                  <wp:posOffset>7907655</wp:posOffset>
                </wp:positionV>
                <wp:extent cx="1022350" cy="9271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680" cy="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Helvetica" w:hAnsi="Helvetica"/>
                                <w:color w:val="000000"/>
                              </w:rPr>
                              <w:t>(Enter Chief LPA Official title)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7pt;margin-top:622.65pt;width:80.4pt;height: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Helvetica" w:hAnsi="Helvetica"/>
                          <w:color w:val="000000"/>
                        </w:rPr>
                        <w:t>(Enter Chief LPA Official title)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7895590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923925</wp:posOffset>
                </wp:positionH>
                <wp:positionV relativeFrom="paragraph">
                  <wp:posOffset>7867650</wp:posOffset>
                </wp:positionV>
                <wp:extent cx="2781935" cy="63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5pt,619.5pt" to="291.7pt,619.5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948690</wp:posOffset>
                </wp:positionH>
                <wp:positionV relativeFrom="paragraph">
                  <wp:posOffset>7755255</wp:posOffset>
                </wp:positionV>
                <wp:extent cx="876935" cy="9271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240" cy="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Helvetica" w:hAnsi="Helvetica"/>
                                <w:color w:val="000000"/>
                              </w:rPr>
                              <w:t>(Enter Chief LPA Official)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7pt;margin-top:610.65pt;width:68.95pt;height: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Helvetica" w:hAnsi="Helvetica"/>
                          <w:color w:val="000000"/>
                        </w:rPr>
                        <w:t>(Enter Chief LPA Official)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923925</wp:posOffset>
                </wp:positionH>
                <wp:positionV relativeFrom="paragraph">
                  <wp:posOffset>2785110</wp:posOffset>
                </wp:positionV>
                <wp:extent cx="3353435" cy="63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5pt,219.3pt" to="336.7pt,219.3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3512185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923925</wp:posOffset>
                </wp:positionH>
                <wp:positionV relativeFrom="paragraph">
                  <wp:posOffset>3511550</wp:posOffset>
                </wp:positionV>
                <wp:extent cx="2781935" cy="63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5pt,276.5pt" to="291.7pt,276.5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948690</wp:posOffset>
                </wp:positionH>
                <wp:positionV relativeFrom="paragraph">
                  <wp:posOffset>3397885</wp:posOffset>
                </wp:positionV>
                <wp:extent cx="919480" cy="9271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720" cy="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Helvetica" w:hAnsi="Helvetica"/>
                                <w:color w:val="000000"/>
                              </w:rPr>
                              <w:t>(Enter full project number)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7pt;margin-top:267.55pt;width:72.3pt;height: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Helvetica" w:hAnsi="Helvetica"/>
                          <w:color w:val="000000"/>
                        </w:rPr>
                        <w:t>(Enter full project number)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3366770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3220720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3074035</wp:posOffset>
                </wp:positionV>
                <wp:extent cx="2945765" cy="14668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NOTICE OF EXECUTION / NOTICE TO PROCEED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2.05pt;width:231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NOTICE OF EXECUTION / NOTICE TO PROCEED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923925</wp:posOffset>
                </wp:positionH>
                <wp:positionV relativeFrom="paragraph">
                  <wp:posOffset>2946400</wp:posOffset>
                </wp:positionV>
                <wp:extent cx="3420110" cy="63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5pt,232pt" to="341.95pt,232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2927985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974090</wp:posOffset>
                </wp:positionH>
                <wp:positionV relativeFrom="paragraph">
                  <wp:posOffset>2838450</wp:posOffset>
                </wp:positionV>
                <wp:extent cx="1303020" cy="9271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480" cy="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Helvetica" w:hAnsi="Helvetica"/>
                                <w:color w:val="000000"/>
                              </w:rPr>
                              <w:t>(Enter contractor's city, state and zip)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pt;margin-top:223.5pt;width:102.5pt;height: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Helvetica" w:hAnsi="Helvetica"/>
                          <w:color w:val="000000"/>
                        </w:rPr>
                        <w:t>(Enter contractor's city, state and zip)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948690</wp:posOffset>
                </wp:positionH>
                <wp:positionV relativeFrom="paragraph">
                  <wp:posOffset>3540760</wp:posOffset>
                </wp:positionV>
                <wp:extent cx="910590" cy="9271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080" cy="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Helvetica" w:hAnsi="Helvetica"/>
                                <w:color w:val="000000"/>
                              </w:rPr>
                              <w:t>(Enter project description)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7pt;margin-top:278.8pt;width:71.6pt;height: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Helvetica" w:hAnsi="Helvetica"/>
                          <w:color w:val="000000"/>
                        </w:rPr>
                        <w:t>(Enter project description)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2781300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948690</wp:posOffset>
                </wp:positionH>
                <wp:positionV relativeFrom="paragraph">
                  <wp:posOffset>2670810</wp:posOffset>
                </wp:positionV>
                <wp:extent cx="978535" cy="9271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760" cy="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Helvetica" w:hAnsi="Helvetica"/>
                                <w:color w:val="000000"/>
                              </w:rPr>
                              <w:t>(Enter contractor's address)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7pt;margin-top:210.3pt;width:76.95pt;height: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Helvetica" w:hAnsi="Helvetica"/>
                          <w:color w:val="000000"/>
                        </w:rPr>
                        <w:t>(Enter contractor's address)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2635250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923925</wp:posOffset>
                </wp:positionH>
                <wp:positionV relativeFrom="paragraph">
                  <wp:posOffset>2628265</wp:posOffset>
                </wp:positionV>
                <wp:extent cx="3258185" cy="63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5pt,206.95pt" to="329.2pt,206.95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948690</wp:posOffset>
                </wp:positionH>
                <wp:positionV relativeFrom="paragraph">
                  <wp:posOffset>2515235</wp:posOffset>
                </wp:positionV>
                <wp:extent cx="894715" cy="9271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240" cy="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Helvetica" w:hAnsi="Helvetica"/>
                                <w:color w:val="000000"/>
                              </w:rPr>
                              <w:t>(Enter contractor's name)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7pt;margin-top:198.05pt;width:70.35pt;height: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Helvetica" w:hAnsi="Helvetica"/>
                          <w:color w:val="000000"/>
                        </w:rPr>
                        <w:t>(Enter contractor's name)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2489835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2343785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923925</wp:posOffset>
                </wp:positionH>
                <wp:positionV relativeFrom="paragraph">
                  <wp:posOffset>2338070</wp:posOffset>
                </wp:positionV>
                <wp:extent cx="838835" cy="63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5pt,184.1pt" to="138.7pt,184.1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948690</wp:posOffset>
                </wp:positionH>
                <wp:positionV relativeFrom="paragraph">
                  <wp:posOffset>2224405</wp:posOffset>
                </wp:positionV>
                <wp:extent cx="443230" cy="9271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40" cy="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Helvetica" w:hAnsi="Helvetica"/>
                                <w:color w:val="000000"/>
                              </w:rPr>
                              <w:t>(Enter date 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7pt;margin-top:175.15pt;width:34.8pt;height: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Helvetica" w:hAnsi="Helvetica"/>
                          <w:color w:val="000000"/>
                        </w:rPr>
                        <w:t>(Enter date 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4387215</wp:posOffset>
                </wp:positionV>
                <wp:extent cx="4105910" cy="14668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project shall be . The effective date of the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 xml:space="preserve">Notice to Proceed/Beginning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45pt;width:323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project shall be . The effective date of the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 xml:space="preserve">Notice to Proceed/Beginning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1447800</wp:posOffset>
                </wp:positionH>
                <wp:positionV relativeFrom="paragraph">
                  <wp:posOffset>4810125</wp:posOffset>
                </wp:positionV>
                <wp:extent cx="2258060" cy="63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4pt,378.75pt" to="291.7pt,378.75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1473200</wp:posOffset>
                </wp:positionH>
                <wp:positionV relativeFrom="paragraph">
                  <wp:posOffset>4696460</wp:posOffset>
                </wp:positionV>
                <wp:extent cx="640080" cy="9271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60" cy="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Helvetica" w:hAnsi="Helvetica"/>
                                <w:color w:val="000000"/>
                              </w:rPr>
                              <w:t>(Enter LPA Name)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pt;margin-top:369.8pt;width:50.3pt;height: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Helvetica" w:hAnsi="Helvetica"/>
                          <w:color w:val="000000"/>
                        </w:rPr>
                        <w:t>(Enter LPA Name)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913765</wp:posOffset>
                </wp:positionH>
                <wp:positionV relativeFrom="paragraph">
                  <wp:posOffset>4679950</wp:posOffset>
                </wp:positionV>
                <wp:extent cx="3395345" cy="14668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writing to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FF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approved, the new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Notice to Proceed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date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8.5pt;width:267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writing to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FF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approved, the new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Notice to Proceed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date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2075815</wp:posOffset>
                </wp:positionH>
                <wp:positionV relativeFrom="paragraph">
                  <wp:posOffset>4657090</wp:posOffset>
                </wp:positionV>
                <wp:extent cx="1582420" cy="63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3.45pt,366.7pt" to="287.95pt,366.7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2101215</wp:posOffset>
                </wp:positionH>
                <wp:positionV relativeFrom="paragraph">
                  <wp:posOffset>4561840</wp:posOffset>
                </wp:positionV>
                <wp:extent cx="761365" cy="7556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680" cy="7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0"/>
                                <w:szCs w:val="10"/>
                                <w:rFonts w:ascii="Helvetica" w:hAnsi="Helvetica"/>
                                <w:color w:val="000000"/>
                              </w:rPr>
                              <w:t>(Enter Date in NOA Letter)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45pt;margin-top:359.2pt;width:59.85pt;height:5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"/>
                          <w:szCs w:val="10"/>
                          <w:rFonts w:ascii="Helvetica" w:hAnsi="Helvetica"/>
                          <w:color w:val="000000"/>
                        </w:rPr>
                        <w:t>(Enter Date in NOA Letter)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1819275</wp:posOffset>
                </wp:positionH>
                <wp:positionV relativeFrom="paragraph">
                  <wp:posOffset>4533265</wp:posOffset>
                </wp:positionV>
                <wp:extent cx="1628775" cy="63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3.25pt,356.95pt" to="271.4pt,356.95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4533265</wp:posOffset>
                </wp:positionV>
                <wp:extent cx="3982085" cy="14668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of Contract Time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is . An early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Notice to Proceed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can be requested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6.95pt;width:313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of Contract Time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is . An early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Notice to Proceed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can be requested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39.15pt;margin-top:352.55pt;width:0pt;height:0pt">
            <v:stroke color="red" weight="6840" joinstyle="miter" endcap="flat"/>
            <v:fill o:detectmouseclick="t" on="fals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1845310</wp:posOffset>
                </wp:positionH>
                <wp:positionV relativeFrom="paragraph">
                  <wp:posOffset>4420235</wp:posOffset>
                </wp:positionV>
                <wp:extent cx="1007745" cy="9271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280" cy="9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3"/>
                                <w:szCs w:val="13"/>
                                <w:rFonts w:ascii="Helvetica" w:hAnsi="Helvetica"/>
                                <w:color w:val="000000"/>
                              </w:rPr>
                              <w:t>(Enter Date given by MDOT)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3pt;margin-top:348.05pt;width:79.25pt;height:7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3"/>
                          <w:szCs w:val="13"/>
                          <w:rFonts w:ascii="Helvetica" w:hAnsi="Helvetica"/>
                          <w:color w:val="000000"/>
                        </w:rPr>
                        <w:t>(Enter Date given by MDOT)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2197735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3447415</wp:posOffset>
                </wp:positionH>
                <wp:positionV relativeFrom="paragraph">
                  <wp:posOffset>4352925</wp:posOffset>
                </wp:positionV>
                <wp:extent cx="2563495" cy="63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8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1.45pt,342.75pt" to="473.2pt,342.75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3472815</wp:posOffset>
                </wp:positionH>
                <wp:positionV relativeFrom="paragraph">
                  <wp:posOffset>4257040</wp:posOffset>
                </wp:positionV>
                <wp:extent cx="710565" cy="7556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20" cy="7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0"/>
                                <w:szCs w:val="10"/>
                                <w:rFonts w:ascii="Helvetica" w:hAnsi="Helvetica"/>
                                <w:color w:val="000000"/>
                              </w:rPr>
                              <w:t>(Enter Contractor Name)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45pt;margin-top:335.2pt;width:55.85pt;height:5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"/>
                          <w:szCs w:val="10"/>
                          <w:rFonts w:ascii="Helvetica" w:hAnsi="Helvetica"/>
                          <w:color w:val="000000"/>
                        </w:rPr>
                        <w:t>(Enter Contractor Name)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4242435</wp:posOffset>
                </wp:positionV>
                <wp:extent cx="2916555" cy="14668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  <w:b/>
                                <w:rFonts w:ascii="Arial" w:hAnsi="Arial"/>
                                <w:color w:val="000000"/>
                              </w:rPr>
                              <w:t>completion of work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 to be performed by for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05pt;width:229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  <w:b/>
                          <w:rFonts w:ascii="Arial" w:hAnsi="Arial"/>
                          <w:color w:val="000000"/>
                        </w:rPr>
                        <w:t>completion of work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 to be performed by for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4097655</wp:posOffset>
                </wp:positionV>
                <wp:extent cx="5718175" cy="14668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is formal notice that the attached contract documents have been executed. The calendar date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2.65pt;width:450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is formal notice that the attached contract documents have been executed. The calendar date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3950970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3804920</wp:posOffset>
                </wp:positionV>
                <wp:extent cx="992505" cy="146685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Dear Sir/Madam: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9.6pt;width:78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Dear Sir/Madam: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3658235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923925</wp:posOffset>
                </wp:positionH>
                <wp:positionV relativeFrom="paragraph">
                  <wp:posOffset>3653790</wp:posOffset>
                </wp:positionV>
                <wp:extent cx="2781935" cy="63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75pt,287.7pt" to="291.7pt,287.7pt" stroked="t" style="position:absolute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Helvetica">
    <w:altName w:val="Arial"/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