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18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1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27DED">
        <w:pict>
          <v:rect id="_x0000_i1025" style="width:0;height:1.5pt" o:hralign="center" o:hrstd="t" o:hr="t" fillcolor="#a0a0a0" stroked="f"/>
        </w:pic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6C6C00"/>
          <w:sz w:val="26"/>
          <w:szCs w:val="26"/>
        </w:rPr>
      </w:pPr>
      <w:r>
        <w:rPr>
          <w:b/>
          <w:color w:val="6C6C00"/>
          <w:sz w:val="26"/>
          <w:szCs w:val="26"/>
        </w:rPr>
        <w:t>APARTMENT LEASE AGREEMENT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919100"/>
        </w:rPr>
      </w:pPr>
      <w:r>
        <w:rPr>
          <w:b/>
          <w:color w:val="919100"/>
        </w:rPr>
        <w:lastRenderedPageBreak/>
        <w:t>THIS AGREEMENT.dated this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79700"/>
        </w:rPr>
      </w:pPr>
      <w:r>
        <w:rPr>
          <w:color w:val="979700"/>
        </w:rPr>
        <w:t>day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BCBC00"/>
          <w:sz w:val="24"/>
          <w:szCs w:val="24"/>
        </w:rPr>
      </w:pPr>
      <w:r>
        <w:rPr>
          <w:color w:val="BCBC00"/>
          <w:sz w:val="24"/>
          <w:szCs w:val="24"/>
        </w:rPr>
        <w:t>20_ by and between _address of tenant), hereinafter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8E8E00"/>
          <w:sz w:val="20"/>
          <w:szCs w:val="20"/>
        </w:rPr>
      </w:pPr>
      <w:r>
        <w:rPr>
          <w:color w:val="8E8E00"/>
          <w:sz w:val="20"/>
          <w:szCs w:val="20"/>
        </w:rPr>
        <w:t>_name of tenant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1A100"/>
        </w:rPr>
      </w:pPr>
      <w:r>
        <w:rPr>
          <w:color w:val="A1A100"/>
        </w:rPr>
        <w:t>referred to as tenant, and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3A300"/>
          <w:sz w:val="20"/>
          <w:szCs w:val="20"/>
        </w:rPr>
      </w:pPr>
      <w:r>
        <w:rPr>
          <w:color w:val="A3A300"/>
          <w:sz w:val="20"/>
          <w:szCs w:val="20"/>
        </w:rPr>
        <w:t>(name of landlord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79700"/>
        </w:rPr>
      </w:pPr>
      <w:r>
        <w:rPr>
          <w:color w:val="979700"/>
        </w:rPr>
        <w:t>(adress of landlord), hereinafter referred to as landlord, recite the following terms and conditions: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DAD00"/>
          <w:sz w:val="24"/>
          <w:szCs w:val="24"/>
        </w:rPr>
      </w:pPr>
      <w:r>
        <w:rPr>
          <w:color w:val="ADAD00"/>
          <w:sz w:val="24"/>
          <w:szCs w:val="24"/>
        </w:rPr>
        <w:t>L. THE DESCRIPTION OF PREMISES: Tenant hereby agrees to test the premises described as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B3B300"/>
          <w:sz w:val="18"/>
          <w:szCs w:val="18"/>
        </w:rPr>
      </w:pPr>
      <w:r>
        <w:rPr>
          <w:color w:val="B3B300"/>
          <w:sz w:val="18"/>
          <w:szCs w:val="18"/>
        </w:rPr>
        <w:t>follows: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BAB00"/>
          <w:sz w:val="24"/>
          <w:szCs w:val="24"/>
        </w:rPr>
      </w:pPr>
      <w:r>
        <w:rPr>
          <w:color w:val="ABAB00"/>
          <w:sz w:val="24"/>
          <w:szCs w:val="24"/>
        </w:rPr>
        <w:t>2. TERM: Tenant agrees to lease the above described premises for a period of_ months) (years) commencing on the day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929200"/>
          <w:sz w:val="26"/>
          <w:szCs w:val="26"/>
        </w:rPr>
      </w:pPr>
      <w:r>
        <w:rPr>
          <w:color w:val="929200"/>
          <w:sz w:val="26"/>
          <w:szCs w:val="26"/>
        </w:rPr>
        <w:t>, 20 , and ending on the_ day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8E8E00"/>
        </w:rPr>
      </w:pPr>
      <w:r>
        <w:rPr>
          <w:color w:val="8E8E00"/>
        </w:rPr>
        <w:t>3. RENTAL AMOUNT: Tenant agrees to rent the aforementioned premises for the amount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FAF00"/>
          <w:sz w:val="24"/>
          <w:szCs w:val="24"/>
        </w:rPr>
      </w:pPr>
      <w:r>
        <w:rPr>
          <w:color w:val="AFAF00"/>
          <w:sz w:val="24"/>
          <w:szCs w:val="24"/>
        </w:rPr>
        <w:t xml:space="preserve">per month payable </w:t>
      </w:r>
      <w:r>
        <w:rPr>
          <w:color w:val="AFAF00"/>
          <w:sz w:val="24"/>
          <w:szCs w:val="24"/>
        </w:rPr>
        <w:t>on the day of each month after the day of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C8C800"/>
          <w:sz w:val="26"/>
          <w:szCs w:val="26"/>
        </w:rPr>
      </w:pPr>
      <w:r>
        <w:rPr>
          <w:color w:val="C8C800"/>
          <w:sz w:val="26"/>
          <w:szCs w:val="26"/>
        </w:rPr>
        <w:t>__. 20__. the date of the first rental payment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848400"/>
          <w:sz w:val="24"/>
          <w:szCs w:val="24"/>
        </w:rPr>
      </w:pPr>
      <w:r>
        <w:rPr>
          <w:color w:val="848400"/>
          <w:sz w:val="24"/>
          <w:szCs w:val="24"/>
        </w:rPr>
        <w:t>4. SPECIAL CONDITIONS: Terant agrees to be bound by the special conditions for the premises as set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4A400"/>
        </w:rPr>
      </w:pPr>
      <w:r>
        <w:rPr>
          <w:color w:val="A4A400"/>
        </w:rPr>
        <w:t>out in the attached Rules and Regulations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BAB00"/>
        </w:rPr>
      </w:pPr>
      <w:r>
        <w:rPr>
          <w:color w:val="ABAB00"/>
        </w:rPr>
        <w:t>5. CONDITION OF PREMISES: Tenant agrees to maintain the premises in good condition at all times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BABA00"/>
          <w:sz w:val="18"/>
          <w:szCs w:val="18"/>
        </w:rPr>
      </w:pPr>
      <w:r>
        <w:rPr>
          <w:color w:val="BABA00"/>
          <w:sz w:val="18"/>
          <w:szCs w:val="18"/>
        </w:rPr>
        <w:t>during possession and shall be certain that the premises are maintained in the condition as the premises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B1B100"/>
          <w:sz w:val="24"/>
          <w:szCs w:val="24"/>
        </w:rPr>
      </w:pPr>
      <w:r>
        <w:rPr>
          <w:color w:val="B1B100"/>
          <w:sz w:val="24"/>
          <w:szCs w:val="24"/>
        </w:rPr>
        <w:t>were when first received by the tenant. In the event there are any problems with the premises which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B0B000"/>
        </w:rPr>
      </w:pPr>
      <w:r>
        <w:rPr>
          <w:color w:val="B0B000"/>
        </w:rPr>
        <w:t>involve damage of any sort, the tenant must bring such matters to the immediate attention of the landed.</w:t>
      </w:r>
    </w:p>
    <w:p w:rsidR="00E27DED" w:rsidRDefault="00726FD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ADAD00"/>
          <w:sz w:val="24"/>
          <w:szCs w:val="24"/>
        </w:rPr>
      </w:pPr>
      <w:r>
        <w:rPr>
          <w:color w:val="ADAD00"/>
          <w:sz w:val="24"/>
          <w:szCs w:val="24"/>
        </w:rPr>
        <w:t>6 DAMAGE DEPOSIT: Tenant agrees to place with the l</w:t>
      </w:r>
      <w:r>
        <w:rPr>
          <w:color w:val="ADAD00"/>
          <w:sz w:val="24"/>
          <w:szCs w:val="24"/>
        </w:rPr>
        <w:t>andlord a damage deposits equal to one month's rent, which amount is</w:t>
      </w:r>
    </w:p>
    <w:sectPr w:rsidR="00E27DED" w:rsidSect="00E27D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27DED"/>
    <w:rsid w:val="00726FDB"/>
    <w:rsid w:val="00E2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27D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27D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27D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27D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27DE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27D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27DED"/>
  </w:style>
  <w:style w:type="paragraph" w:styleId="Title">
    <w:name w:val="Title"/>
    <w:basedOn w:val="normal0"/>
    <w:next w:val="normal0"/>
    <w:rsid w:val="00E27DE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27D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2022-08-27T05:26:00Z</dcterms:created>
  <dcterms:modified xsi:type="dcterms:W3CDTF">2022-08-27T05:26:00Z</dcterms:modified>
</cp:coreProperties>
</file>