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>Utah State Tax Commission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231F20"/>
          <w:sz w:val="17"/>
          <w:szCs w:val="17"/>
        </w:rPr>
        <w:sectPr w:rsidR="00EF32A5">
          <w:pgSz w:w="12240" w:h="15840"/>
          <w:pgMar w:top="749" w:right="786" w:bottom="7740" w:left="4982" w:header="0" w:footer="720" w:gutter="0"/>
          <w:pgNumType w:start="1"/>
          <w:cols w:num="2" w:space="720" w:equalWidth="0">
            <w:col w:w="3240" w:space="0"/>
            <w:col w:w="3240" w:space="0"/>
          </w:cols>
        </w:sectPr>
      </w:pPr>
      <w:r>
        <w:rPr>
          <w:color w:val="231F20"/>
          <w:sz w:val="17"/>
          <w:szCs w:val="17"/>
        </w:rPr>
        <w:lastRenderedPageBreak/>
        <w:t xml:space="preserve">TC-843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344"/>
        <w:jc w:val="right"/>
        <w:rPr>
          <w:b/>
          <w:color w:val="231F20"/>
          <w:sz w:val="27"/>
          <w:szCs w:val="27"/>
        </w:rPr>
      </w:pPr>
      <w:r>
        <w:rPr>
          <w:color w:val="231F20"/>
          <w:sz w:val="29"/>
          <w:szCs w:val="29"/>
          <w:vertAlign w:val="superscript"/>
        </w:rPr>
        <w:lastRenderedPageBreak/>
        <w:t xml:space="preserve">Rev. 2/12 </w:t>
      </w:r>
      <w:r>
        <w:rPr>
          <w:b/>
          <w:color w:val="231F20"/>
          <w:sz w:val="27"/>
          <w:szCs w:val="27"/>
        </w:rPr>
        <w:t xml:space="preserve">Bill of Sale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1014" w:lineRule="auto"/>
        <w:jc w:val="center"/>
        <w:rPr>
          <w:color w:val="2D2E2F"/>
          <w:sz w:val="19"/>
          <w:szCs w:val="19"/>
        </w:rPr>
        <w:sectPr w:rsidR="00EF32A5">
          <w:type w:val="continuous"/>
          <w:pgSz w:w="12240" w:h="15840"/>
          <w:pgMar w:top="749" w:right="364" w:bottom="7740" w:left="369" w:header="0" w:footer="720" w:gutter="0"/>
          <w:cols w:space="720" w:equalWidth="0">
            <w:col w:w="11505" w:space="0"/>
          </w:cols>
        </w:sectPr>
      </w:pPr>
      <w:r>
        <w:rPr>
          <w:color w:val="231F20"/>
          <w:sz w:val="17"/>
          <w:szCs w:val="17"/>
        </w:rPr>
        <w:t xml:space="preserve">Division of Motor Vehicles · PO Box 30412, Salt Lake City, UT 84130 · Telephone 801-297-7780 or 1-800-368-8824 </w:t>
      </w:r>
      <w:r>
        <w:rPr>
          <w:i/>
          <w:color w:val="231F20"/>
          <w:sz w:val="13"/>
          <w:szCs w:val="13"/>
        </w:rPr>
        <w:t xml:space="preserve">Get forms online - tax.utah.gov </w:t>
      </w:r>
      <w:r>
        <w:rPr>
          <w:color w:val="2D2E2F"/>
          <w:sz w:val="19"/>
          <w:szCs w:val="19"/>
        </w:rPr>
        <w:t xml:space="preserve">Automobile Light Truck, Van or Util. Heavy Truck (over 12,000 lbs) Trailer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D2E2F"/>
          <w:sz w:val="19"/>
          <w:szCs w:val="19"/>
        </w:rPr>
      </w:pPr>
      <w:r>
        <w:rPr>
          <w:color w:val="2D2E2F"/>
          <w:sz w:val="19"/>
          <w:szCs w:val="19"/>
        </w:rPr>
        <w:lastRenderedPageBreak/>
        <w:t xml:space="preserve">Motorcycle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D2E2F"/>
          <w:sz w:val="19"/>
          <w:szCs w:val="19"/>
        </w:rPr>
        <w:sectPr w:rsidR="00EF32A5">
          <w:type w:val="continuous"/>
          <w:pgSz w:w="12240" w:h="15840"/>
          <w:pgMar w:top="749" w:right="2363" w:bottom="7740" w:left="1689" w:header="0" w:footer="720" w:gutter="0"/>
          <w:cols w:num="2" w:space="720" w:equalWidth="0">
            <w:col w:w="4100" w:space="0"/>
            <w:col w:w="4100" w:space="0"/>
          </w:cols>
        </w:sectPr>
      </w:pPr>
      <w:r>
        <w:rPr>
          <w:color w:val="2D2E2F"/>
          <w:sz w:val="19"/>
          <w:szCs w:val="19"/>
        </w:rPr>
        <w:lastRenderedPageBreak/>
        <w:t xml:space="preserve">Off-Highway Vehicle Snowmobile Boat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right="572"/>
        <w:jc w:val="right"/>
        <w:rPr>
          <w:color w:val="2D2E2F"/>
          <w:sz w:val="19"/>
          <w:szCs w:val="19"/>
        </w:rPr>
      </w:pPr>
      <w:r>
        <w:rPr>
          <w:color w:val="2D2E2F"/>
          <w:sz w:val="19"/>
          <w:szCs w:val="19"/>
        </w:rPr>
        <w:lastRenderedPageBreak/>
        <w:t xml:space="preserve">In consideration of___________________________________________ Dollars ($_____________________)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957"/>
        <w:rPr>
          <w:color w:val="2D2E2F"/>
          <w:sz w:val="19"/>
          <w:szCs w:val="19"/>
        </w:rPr>
      </w:pPr>
      <w:r>
        <w:rPr>
          <w:color w:val="2D2E2F"/>
          <w:sz w:val="19"/>
          <w:szCs w:val="19"/>
        </w:rPr>
        <w:t xml:space="preserve">paid to me by _____________________________________________________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9"/>
        <w:rPr>
          <w:color w:val="2D2E2F"/>
          <w:sz w:val="13"/>
          <w:szCs w:val="13"/>
        </w:rPr>
      </w:pPr>
      <w:r>
        <w:rPr>
          <w:color w:val="2D2E2F"/>
          <w:sz w:val="13"/>
          <w:szCs w:val="13"/>
        </w:rPr>
        <w:t xml:space="preserve">Buyer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16" w:lineRule="auto"/>
        <w:ind w:left="964" w:right="824"/>
        <w:jc w:val="center"/>
        <w:rPr>
          <w:color w:val="2D2E2F"/>
          <w:sz w:val="13"/>
          <w:szCs w:val="13"/>
        </w:rPr>
      </w:pPr>
      <w:r>
        <w:rPr>
          <w:color w:val="2D2E2F"/>
          <w:sz w:val="19"/>
          <w:szCs w:val="19"/>
        </w:rPr>
        <w:t xml:space="preserve">I, __________________________________________________________, do hereby sell and convey </w:t>
      </w:r>
      <w:r>
        <w:rPr>
          <w:color w:val="2A2B2C"/>
          <w:sz w:val="19"/>
          <w:szCs w:val="19"/>
        </w:rPr>
        <w:t xml:space="preserve">to </w:t>
      </w:r>
      <w:r>
        <w:rPr>
          <w:color w:val="2D2E2F"/>
          <w:sz w:val="19"/>
          <w:szCs w:val="19"/>
        </w:rPr>
        <w:t xml:space="preserve">the </w:t>
      </w:r>
      <w:r>
        <w:rPr>
          <w:color w:val="2D2E2F"/>
          <w:sz w:val="13"/>
          <w:szCs w:val="13"/>
        </w:rPr>
        <w:t xml:space="preserve">Seller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04" w:lineRule="auto"/>
        <w:ind w:left="940" w:right="760"/>
        <w:jc w:val="center"/>
        <w:rPr>
          <w:color w:val="2D2E2F"/>
          <w:sz w:val="13"/>
          <w:szCs w:val="13"/>
        </w:rPr>
      </w:pPr>
      <w:r>
        <w:rPr>
          <w:color w:val="2D2E2F"/>
          <w:sz w:val="19"/>
          <w:szCs w:val="19"/>
        </w:rPr>
        <w:t xml:space="preserve">buyer the following vehicle, as is: _________; _________________________; ________________________; </w:t>
      </w:r>
      <w:r>
        <w:rPr>
          <w:color w:val="2D2E2F"/>
          <w:sz w:val="13"/>
          <w:szCs w:val="13"/>
        </w:rPr>
        <w:t xml:space="preserve">Year aM ke M ledo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673"/>
        <w:jc w:val="right"/>
        <w:rPr>
          <w:color w:val="2A2B2C"/>
          <w:sz w:val="13"/>
          <w:szCs w:val="13"/>
        </w:rPr>
        <w:sectPr w:rsidR="00EF32A5">
          <w:type w:val="continuous"/>
          <w:pgSz w:w="12240" w:h="15840"/>
          <w:pgMar w:top="749" w:right="364" w:bottom="7740" w:left="369" w:header="0" w:footer="720" w:gutter="0"/>
          <w:cols w:space="720" w:equalWidth="0">
            <w:col w:w="11505" w:space="0"/>
          </w:cols>
        </w:sectPr>
      </w:pPr>
      <w:r>
        <w:rPr>
          <w:color w:val="2D2E2F"/>
          <w:sz w:val="19"/>
          <w:szCs w:val="19"/>
        </w:rPr>
        <w:t>___________________________________ and _________________________________________________</w:t>
      </w:r>
      <w:r>
        <w:rPr>
          <w:color w:val="2A2B2C"/>
          <w:sz w:val="13"/>
          <w:szCs w:val="13"/>
        </w:rPr>
        <w:t xml:space="preserve">.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D2E2F"/>
          <w:sz w:val="13"/>
          <w:szCs w:val="13"/>
        </w:rPr>
      </w:pPr>
      <w:r>
        <w:rPr>
          <w:color w:val="2D2E2F"/>
          <w:sz w:val="13"/>
          <w:szCs w:val="13"/>
        </w:rPr>
        <w:lastRenderedPageBreak/>
        <w:t xml:space="preserve">Vehicle Identification Number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D2E2F"/>
          <w:sz w:val="13"/>
          <w:szCs w:val="13"/>
        </w:rPr>
        <w:sectPr w:rsidR="00EF32A5">
          <w:type w:val="continuous"/>
          <w:pgSz w:w="12240" w:h="15840"/>
          <w:pgMar w:top="749" w:right="3943" w:bottom="7740" w:left="2400" w:header="0" w:footer="720" w:gutter="0"/>
          <w:cols w:num="2" w:space="720" w:equalWidth="0">
            <w:col w:w="2960" w:space="0"/>
            <w:col w:w="2960" w:space="0"/>
          </w:cols>
        </w:sectPr>
      </w:pPr>
      <w:r>
        <w:rPr>
          <w:color w:val="2D2E2F"/>
          <w:sz w:val="13"/>
          <w:szCs w:val="13"/>
        </w:rPr>
        <w:lastRenderedPageBreak/>
        <w:t xml:space="preserve">License Number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1" w:lineRule="auto"/>
        <w:ind w:left="943" w:right="964" w:firstLine="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lastRenderedPageBreak/>
        <w:t xml:space="preserve">I, warrant to the Buyer that the said vehicle is free and clear of any lawful claims and demand of all and every person, whatsoever.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947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 xml:space="preserve">Used vehicles are sold as accepted and are not guaranteed.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1" w:lineRule="auto"/>
        <w:ind w:left="937" w:right="1211" w:hanging="3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 xml:space="preserve">This form does not represent documentary evidence of ownership unless accompanied by the outstanding certificate of title. </w:t>
      </w:r>
    </w:p>
    <w:p w:rsidR="00EF32A5" w:rsidRDefault="00774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970"/>
        <w:rPr>
          <w:color w:val="2D2E2F"/>
          <w:sz w:val="13"/>
          <w:szCs w:val="13"/>
        </w:rPr>
      </w:pPr>
      <w:r>
        <w:rPr>
          <w:color w:val="2D2E2F"/>
          <w:sz w:val="13"/>
          <w:szCs w:val="13"/>
        </w:rPr>
        <w:t xml:space="preserve">Seller's signature Date signed </w:t>
      </w:r>
    </w:p>
    <w:sectPr w:rsidR="00EF32A5" w:rsidSect="00EF32A5">
      <w:type w:val="continuous"/>
      <w:pgSz w:w="12240" w:h="15840"/>
      <w:pgMar w:top="749" w:right="364" w:bottom="7740" w:left="369" w:header="0" w:footer="720" w:gutter="0"/>
      <w:cols w:space="720" w:equalWidth="0">
        <w:col w:w="1150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F32A5"/>
    <w:rsid w:val="00774F0F"/>
    <w:rsid w:val="00E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32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32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32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32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F32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F32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32A5"/>
  </w:style>
  <w:style w:type="paragraph" w:styleId="Title">
    <w:name w:val="Title"/>
    <w:basedOn w:val="normal0"/>
    <w:next w:val="normal0"/>
    <w:rsid w:val="00EF32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F3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2022-09-21T06:21:00Z</dcterms:created>
  <dcterms:modified xsi:type="dcterms:W3CDTF">2022-09-21T06:21:00Z</dcterms:modified>
</cp:coreProperties>
</file>