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2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Company Number: Date:  Shareholder: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Certificate No: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color w:val="000000"/>
          <w:sz w:val="24"/>
          <w:szCs w:val="24"/>
        </w:rPr>
        <w:sectPr w:rsidR="00914745">
          <w:pgSz w:w="16840" w:h="11920" w:orient="landscape"/>
          <w:pgMar w:top="333" w:right="1750" w:bottom="520" w:left="1088" w:header="0" w:footer="720" w:gutter="0"/>
          <w:pgNumType w:start="1"/>
          <w:cols w:num="2" w:space="720" w:equalWidth="0">
            <w:col w:w="7020" w:space="0"/>
            <w:col w:w="7020" w:space="0"/>
          </w:cols>
        </w:sectPr>
      </w:pPr>
      <w:r>
        <w:rPr>
          <w:color w:val="000000"/>
          <w:sz w:val="24"/>
          <w:szCs w:val="24"/>
        </w:rPr>
        <w:lastRenderedPageBreak/>
        <w:t xml:space="preserve">Number of Shares: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565" w:lineRule="auto"/>
        <w:jc w:val="center"/>
        <w:rPr>
          <w:b/>
          <w:color w:val="000000"/>
        </w:rPr>
        <w:sectPr w:rsidR="00914745">
          <w:type w:val="continuous"/>
          <w:pgSz w:w="16840" w:h="11920" w:orient="landscape"/>
          <w:pgMar w:top="333" w:right="518" w:bottom="520" w:left="521" w:header="0" w:footer="720" w:gutter="0"/>
          <w:cols w:space="720" w:equalWidth="0">
            <w:col w:w="15799" w:space="0"/>
          </w:cols>
        </w:sectPr>
      </w:pPr>
      <w:r>
        <w:rPr>
          <w:color w:val="000000"/>
          <w:sz w:val="24"/>
          <w:szCs w:val="24"/>
        </w:rPr>
        <w:lastRenderedPageBreak/>
        <w:t xml:space="preserve">------------------------------------------------------------------------------------------------------------------------------------------------------------------------------------------------------ </w:t>
      </w:r>
      <w:r>
        <w:rPr>
          <w:b/>
          <w:color w:val="000000"/>
        </w:rPr>
        <w:t xml:space="preserve">Registered in UNITED KINGDOM, Number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Certificate No Shar</w:t>
      </w:r>
      <w:r>
        <w:rPr>
          <w:b/>
          <w:color w:val="000000"/>
        </w:rPr>
        <w:t xml:space="preserve">e Class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rPr>
          <w:color w:val="000000"/>
        </w:rPr>
      </w:pPr>
      <w:r>
        <w:rPr>
          <w:color w:val="000000"/>
        </w:rPr>
        <w:t xml:space="preserve">ORDINARY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0" w:lineRule="auto"/>
        <w:rPr>
          <w:color w:val="000000"/>
        </w:rPr>
      </w:pPr>
      <w:r>
        <w:rPr>
          <w:color w:val="000000"/>
        </w:rPr>
        <w:t xml:space="preserve">This is to certify that 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74" w:line="240" w:lineRule="auto"/>
        <w:rPr>
          <w:color w:val="000000"/>
        </w:rPr>
      </w:pPr>
      <w:r>
        <w:rPr>
          <w:color w:val="000000"/>
        </w:rPr>
        <w:t xml:space="preserve">of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51" w:line="407" w:lineRule="auto"/>
        <w:rPr>
          <w:color w:val="000000"/>
        </w:rPr>
      </w:pPr>
      <w:r>
        <w:rPr>
          <w:color w:val="000000"/>
        </w:rPr>
        <w:t xml:space="preserve">is the registered holder of ORDINARY shares of GBP1.00 each in the above-named  Company, subject to the Memorandum and Articles of Association of the said Company. This  certificate is executed by the Company in accordance with the Companies Act 2006.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Director(s)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rPr>
          <w:b/>
          <w:color w:val="000000"/>
        </w:rPr>
      </w:pPr>
      <w:r>
        <w:rPr>
          <w:b/>
          <w:color w:val="000000"/>
        </w:rPr>
        <w:t xml:space="preserve">Secretary Date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b/>
          <w:color w:val="000000"/>
        </w:rPr>
      </w:pPr>
      <w:r>
        <w:rPr>
          <w:b/>
          <w:color w:val="000000"/>
        </w:rPr>
        <w:t>Witness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</w:rPr>
        <w:t xml:space="preserve">Name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b/>
          <w:color w:val="000000"/>
        </w:rPr>
      </w:pPr>
      <w:r>
        <w:rPr>
          <w:b/>
          <w:color w:val="000000"/>
        </w:rPr>
        <w:t xml:space="preserve">Address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Quantity </w:t>
      </w:r>
    </w:p>
    <w:p w:rsidR="00914745" w:rsidRDefault="00827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92" w:line="240" w:lineRule="auto"/>
        <w:rPr>
          <w:color w:val="0000FF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lastRenderedPageBreak/>
        <w:t xml:space="preserve">Provided by </w:t>
      </w:r>
      <w:r>
        <w:rPr>
          <w:color w:val="0000FF"/>
          <w:sz w:val="16"/>
          <w:szCs w:val="16"/>
          <w:u w:val="single"/>
        </w:rPr>
        <w:t>1st Formations limited</w:t>
      </w:r>
    </w:p>
    <w:sectPr w:rsidR="00914745" w:rsidSect="00914745">
      <w:type w:val="continuous"/>
      <w:pgSz w:w="16840" w:h="11920" w:orient="landscape"/>
      <w:pgMar w:top="333" w:right="862" w:bottom="520" w:left="1147" w:header="0" w:footer="720" w:gutter="0"/>
      <w:cols w:num="2" w:space="720" w:equalWidth="0">
        <w:col w:w="7420" w:space="0"/>
        <w:col w:w="742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14745"/>
    <w:rsid w:val="00827F80"/>
    <w:rsid w:val="0091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47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147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147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147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1474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147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4745"/>
  </w:style>
  <w:style w:type="paragraph" w:styleId="Title">
    <w:name w:val="Title"/>
    <w:basedOn w:val="normal0"/>
    <w:next w:val="normal0"/>
    <w:rsid w:val="009147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14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2022-09-18T00:19:00Z</dcterms:created>
  <dcterms:modified xsi:type="dcterms:W3CDTF">2022-09-18T00:19:00Z</dcterms:modified>
</cp:coreProperties>
</file>