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3885565</wp:posOffset>
                </wp:positionH>
                <wp:positionV relativeFrom="paragraph">
                  <wp:posOffset>7701915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05.95pt;margin-top:60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3885565</wp:posOffset>
                </wp:positionH>
                <wp:positionV relativeFrom="paragraph">
                  <wp:posOffset>5949950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4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3885565</wp:posOffset>
                </wp:positionH>
                <wp:positionV relativeFrom="paragraph">
                  <wp:posOffset>6096000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48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3885565</wp:posOffset>
                </wp:positionH>
                <wp:positionV relativeFrom="paragraph">
                  <wp:posOffset>6242050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4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3885565</wp:posOffset>
                </wp:positionH>
                <wp:positionV relativeFrom="paragraph">
                  <wp:posOffset>6388735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0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3885565</wp:posOffset>
                </wp:positionH>
                <wp:positionV relativeFrom="paragraph">
                  <wp:posOffset>6533515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1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3885565</wp:posOffset>
                </wp:positionH>
                <wp:positionV relativeFrom="paragraph">
                  <wp:posOffset>6679565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3885565</wp:posOffset>
                </wp:positionH>
                <wp:positionV relativeFrom="paragraph">
                  <wp:posOffset>6826250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3885565</wp:posOffset>
                </wp:positionH>
                <wp:positionV relativeFrom="paragraph">
                  <wp:posOffset>6972300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3885565</wp:posOffset>
                </wp:positionH>
                <wp:positionV relativeFrom="paragraph">
                  <wp:posOffset>7118350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6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3885565</wp:posOffset>
                </wp:positionH>
                <wp:positionV relativeFrom="paragraph">
                  <wp:posOffset>7263130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7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3885565</wp:posOffset>
                </wp:positionH>
                <wp:positionV relativeFrom="paragraph">
                  <wp:posOffset>7409815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8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3885565</wp:posOffset>
                </wp:positionH>
                <wp:positionV relativeFrom="paragraph">
                  <wp:posOffset>7555865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9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3885565</wp:posOffset>
                </wp:positionH>
                <wp:positionV relativeFrom="paragraph">
                  <wp:posOffset>5803265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45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3885565</wp:posOffset>
                </wp:positionH>
                <wp:positionV relativeFrom="paragraph">
                  <wp:posOffset>7848600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61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3885565</wp:posOffset>
                </wp:positionH>
                <wp:positionV relativeFrom="paragraph">
                  <wp:posOffset>7994650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62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3885565</wp:posOffset>
                </wp:positionH>
                <wp:positionV relativeFrom="paragraph">
                  <wp:posOffset>8139430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64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3885565</wp:posOffset>
                </wp:positionH>
                <wp:positionV relativeFrom="paragraph">
                  <wp:posOffset>8284845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65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3885565</wp:posOffset>
                </wp:positionH>
                <wp:positionV relativeFrom="paragraph">
                  <wp:posOffset>8439150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66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3885565</wp:posOffset>
                </wp:positionH>
                <wp:positionV relativeFrom="paragraph">
                  <wp:posOffset>8591550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67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3885565</wp:posOffset>
                </wp:positionH>
                <wp:positionV relativeFrom="paragraph">
                  <wp:posOffset>8745220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68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3885565</wp:posOffset>
                </wp:positionH>
                <wp:positionV relativeFrom="paragraph">
                  <wp:posOffset>8898890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70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3885565</wp:posOffset>
                </wp:positionH>
                <wp:positionV relativeFrom="paragraph">
                  <wp:posOffset>9051925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71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3885565</wp:posOffset>
                </wp:positionH>
                <wp:positionV relativeFrom="paragraph">
                  <wp:posOffset>9205595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72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3885565</wp:posOffset>
                </wp:positionH>
                <wp:positionV relativeFrom="paragraph">
                  <wp:posOffset>9359900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73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3885565</wp:posOffset>
                </wp:positionH>
                <wp:positionV relativeFrom="paragraph">
                  <wp:posOffset>3788410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2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2633345</wp:posOffset>
                </wp:positionH>
                <wp:positionV relativeFrom="paragraph">
                  <wp:posOffset>849630</wp:posOffset>
                </wp:positionV>
                <wp:extent cx="2593975" cy="38163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44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2"/>
                                <w:b/>
                                <w:szCs w:val="52"/>
                                <w:rFonts w:ascii="Times" w:hAnsi="Times"/>
                                <w:color w:val="000000"/>
                              </w:rPr>
                              <w:t xml:space="preserve">SECTION FOUR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35pt;margin-top:66.9pt;width:204.15pt;height:29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2"/>
                          <w:b/>
                          <w:szCs w:val="52"/>
                          <w:rFonts w:ascii="Times" w:hAnsi="Times"/>
                          <w:color w:val="000000"/>
                        </w:rPr>
                        <w:t xml:space="preserve">SECTION FOUR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3885565</wp:posOffset>
                </wp:positionH>
                <wp:positionV relativeFrom="paragraph">
                  <wp:posOffset>1228725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9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3885565</wp:posOffset>
                </wp:positionH>
                <wp:positionV relativeFrom="paragraph">
                  <wp:posOffset>1608455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12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3885565</wp:posOffset>
                </wp:positionH>
                <wp:positionV relativeFrom="paragraph">
                  <wp:posOffset>1989455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1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2285365</wp:posOffset>
                </wp:positionH>
                <wp:positionV relativeFrom="paragraph">
                  <wp:posOffset>2369185</wp:posOffset>
                </wp:positionV>
                <wp:extent cx="3267075" cy="38163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28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2"/>
                                <w:b/>
                                <w:szCs w:val="52"/>
                                <w:rFonts w:ascii="Times" w:hAnsi="Times"/>
                                <w:color w:val="000000"/>
                              </w:rPr>
                              <w:t xml:space="preserve">Exclusivity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186.55pt;width:257.15pt;height:29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2"/>
                          <w:b/>
                          <w:szCs w:val="52"/>
                          <w:rFonts w:ascii="Times" w:hAnsi="Times"/>
                          <w:color w:val="000000"/>
                        </w:rPr>
                        <w:t xml:space="preserve">Exclusivity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3885565</wp:posOffset>
                </wp:positionH>
                <wp:positionV relativeFrom="paragraph">
                  <wp:posOffset>2740025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21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3885565</wp:posOffset>
                </wp:positionH>
                <wp:positionV relativeFrom="paragraph">
                  <wp:posOffset>2912110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22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3885565</wp:posOffset>
                </wp:positionH>
                <wp:positionV relativeFrom="paragraph">
                  <wp:posOffset>3087370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24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3885565</wp:posOffset>
                </wp:positionH>
                <wp:positionV relativeFrom="paragraph">
                  <wp:posOffset>3262630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25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3885565</wp:posOffset>
                </wp:positionH>
                <wp:positionV relativeFrom="paragraph">
                  <wp:posOffset>3437890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27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3885565</wp:posOffset>
                </wp:positionH>
                <wp:positionV relativeFrom="paragraph">
                  <wp:posOffset>3613150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28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3885565</wp:posOffset>
                </wp:positionH>
                <wp:positionV relativeFrom="paragraph">
                  <wp:posOffset>469900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3885565</wp:posOffset>
                </wp:positionH>
                <wp:positionV relativeFrom="paragraph">
                  <wp:posOffset>3963670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1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3885565</wp:posOffset>
                </wp:positionH>
                <wp:positionV relativeFrom="paragraph">
                  <wp:posOffset>4138930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2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3885565</wp:posOffset>
                </wp:positionH>
                <wp:positionV relativeFrom="paragraph">
                  <wp:posOffset>4314190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3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3885565</wp:posOffset>
                </wp:positionH>
                <wp:positionV relativeFrom="paragraph">
                  <wp:posOffset>4489450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5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3885565</wp:posOffset>
                </wp:positionH>
                <wp:positionV relativeFrom="paragraph">
                  <wp:posOffset>4664710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6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3885565</wp:posOffset>
                </wp:positionH>
                <wp:positionV relativeFrom="paragraph">
                  <wp:posOffset>4839970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8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3885565</wp:posOffset>
                </wp:positionH>
                <wp:positionV relativeFrom="paragraph">
                  <wp:posOffset>5015230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9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3885565</wp:posOffset>
                </wp:positionH>
                <wp:positionV relativeFrom="paragraph">
                  <wp:posOffset>5190490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40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3885565</wp:posOffset>
                </wp:positionH>
                <wp:positionV relativeFrom="paragraph">
                  <wp:posOffset>5337175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42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3885565</wp:posOffset>
                </wp:positionH>
                <wp:positionV relativeFrom="paragraph">
                  <wp:posOffset>5481955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43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3885565</wp:posOffset>
                </wp:positionH>
                <wp:positionV relativeFrom="paragraph">
                  <wp:posOffset>5628005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44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1297940</wp:posOffset>
                </wp:positionH>
                <wp:positionV relativeFrom="paragraph">
                  <wp:posOffset>6297295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2pt;margin-top:4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456565</wp:posOffset>
                </wp:positionH>
                <wp:positionV relativeFrom="paragraph">
                  <wp:posOffset>7066280</wp:posOffset>
                </wp:positionV>
                <wp:extent cx="6669405" cy="15557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6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employment, consulting, agency, distributorship or any other arrangement with Buyer, or (2) employ or retain, or arrange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56.4pt;width:525.0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employment, consulting, agency, distributorship or any other arrangement with Buyer, or (2) employ or retain, or arrange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1370965</wp:posOffset>
                </wp:positionH>
                <wp:positionV relativeFrom="paragraph">
                  <wp:posOffset>6913245</wp:posOffset>
                </wp:positionV>
                <wp:extent cx="5786755" cy="15557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2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Vendor will not (1) influence or attempt to influence any third party to either terminate or modify his or 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44.35pt;width:455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Vendor will not (1) influence or attempt to influence any third party to either terminate or modify his or 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1142365</wp:posOffset>
                </wp:positionH>
                <wp:positionV relativeFrom="paragraph">
                  <wp:posOffset>6913245</wp:posOffset>
                </wp:positionV>
                <wp:extent cx="150495" cy="15557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44.35pt;width:11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1290320</wp:posOffset>
                </wp:positionH>
                <wp:positionV relativeFrom="paragraph">
                  <wp:posOffset>6911340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6pt;margin-top:54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1142365</wp:posOffset>
                </wp:positionH>
                <wp:positionV relativeFrom="paragraph">
                  <wp:posOffset>6759575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3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456565</wp:posOffset>
                </wp:positionH>
                <wp:positionV relativeFrom="paragraph">
                  <wp:posOffset>6605905</wp:posOffset>
                </wp:positionV>
                <wp:extent cx="817245" cy="15557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with Buyer;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20.15pt;width:6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with Buyer;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456565</wp:posOffset>
                </wp:positionH>
                <wp:positionV relativeFrom="paragraph">
                  <wp:posOffset>6453505</wp:posOffset>
                </wp:positionV>
                <wp:extent cx="6727825" cy="15557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3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party with which Buyer has a business relationship to terminate or modify any written or oral agreement or course of dealing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08.15pt;width:529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party with which Buyer has a business relationship to terminate or modify any written or oral agreement or course of dealing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1370965</wp:posOffset>
                </wp:positionH>
                <wp:positionV relativeFrom="paragraph">
                  <wp:posOffset>6299200</wp:posOffset>
                </wp:positionV>
                <wp:extent cx="5861050" cy="15557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4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Vendor will not influence or attempt to influence any vendor of goods or services to Buyer or any other third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96pt;width:461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Vendor will not influence or attempt to influence any vendor of goods or services to Buyer or any other third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1142365</wp:posOffset>
                </wp:positionH>
                <wp:positionV relativeFrom="paragraph">
                  <wp:posOffset>6299200</wp:posOffset>
                </wp:positionV>
                <wp:extent cx="158115" cy="15557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96pt;width:12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456565</wp:posOffset>
                </wp:positionH>
                <wp:positionV relativeFrom="paragraph">
                  <wp:posOffset>7219950</wp:posOffset>
                </wp:positionV>
                <wp:extent cx="6861810" cy="15557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2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have any other third party employ or retain, any third party who has been employed or retained by Buyer at any time within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68.5pt;width:540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have any other third party employ or retain, any third party who has been employed or retained by Buyer at any time within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1142365</wp:posOffset>
                </wp:positionH>
                <wp:positionV relativeFrom="paragraph">
                  <wp:posOffset>6145530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456565</wp:posOffset>
                </wp:positionH>
                <wp:positionV relativeFrom="paragraph">
                  <wp:posOffset>5993130</wp:posOffset>
                </wp:positionV>
                <wp:extent cx="3806190" cy="15557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securities registered pursuant to the Securities Exchange Act of 1934);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71.9pt;width:299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securities registered pursuant to the Securities Exchange Act of 1934);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456565</wp:posOffset>
                </wp:positionH>
                <wp:positionV relativeFrom="paragraph">
                  <wp:posOffset>5839460</wp:posOffset>
                </wp:positionV>
                <wp:extent cx="6601460" cy="15557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9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Product (other than through ownership of not more than 2% of any class of securities of any corporation that has a class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59.8pt;width:519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Product (other than through ownership of not more than 2% of any class of securities of any corporation that has a class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456565</wp:posOffset>
                </wp:positionH>
                <wp:positionV relativeFrom="paragraph">
                  <wp:posOffset>5687060</wp:posOffset>
                </wp:positionV>
                <wp:extent cx="6729730" cy="15557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third party engaged in the business of designing, manufacturing, marketing, selling, or offering for sale Maternity or Nursing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47.8pt;width:529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third party engaged in the business of designing, manufacturing, marketing, selling, or offering for sale Maternity or Nursing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456565</wp:posOffset>
                </wp:positionH>
                <wp:positionV relativeFrom="paragraph">
                  <wp:posOffset>5532755</wp:posOffset>
                </wp:positionV>
                <wp:extent cx="6880860" cy="15557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3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interested in (as owner, stockholder, lender, partner, co-venturer, director, officer, employee, agent, consultant or otherwise)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35.65pt;width:541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interested in (as owner, stockholder, lender, partner, co-venturer, director, officer, employee, agent, consultant or otherwise)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456565</wp:posOffset>
                </wp:positionH>
                <wp:positionV relativeFrom="paragraph">
                  <wp:posOffset>5378450</wp:posOffset>
                </wp:positionV>
                <wp:extent cx="6677660" cy="15557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the business of designing, manufacturing, marketing, selling, or offering for sale Maternity and Nursing Product, or become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23.5pt;width:525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the business of designing, manufacturing, marketing, selling, or offering for sale Maternity and Nursing Product, or become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1371600</wp:posOffset>
                </wp:positionH>
                <wp:positionV relativeFrom="paragraph">
                  <wp:posOffset>5226685</wp:posOffset>
                </wp:positionV>
                <wp:extent cx="5797550" cy="15557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except with respect to Purchase Orders between Buyer and Vendor, Vendor will not engage or participate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1.55pt;width:456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except with respect to Purchase Orders between Buyer and Vendor, Vendor will not engage or participate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1142365</wp:posOffset>
                </wp:positionH>
                <wp:positionV relativeFrom="paragraph">
                  <wp:posOffset>5226685</wp:posOffset>
                </wp:positionV>
                <wp:extent cx="150495" cy="15557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11.55pt;width:11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456565</wp:posOffset>
                </wp:positionH>
                <wp:positionV relativeFrom="paragraph">
                  <wp:posOffset>8140065</wp:posOffset>
                </wp:positionV>
                <wp:extent cx="6862445" cy="15557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9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example only, by advertising in-store, online or otherwise that such Maternity and Nursing Product is “Exclusively Available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40.95pt;width:540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example only, by advertising in-store, online or otherwise that such Maternity and Nursing Product is “Exclusively Available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456565</wp:posOffset>
                </wp:positionH>
                <wp:positionV relativeFrom="paragraph">
                  <wp:posOffset>9484360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4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3759200</wp:posOffset>
                </wp:positionH>
                <wp:positionV relativeFrom="paragraph">
                  <wp:posOffset>9419590</wp:posOffset>
                </wp:positionV>
                <wp:extent cx="2940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 xml:space="preserve">- 2 -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pt;margin-top:741.7pt;width: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 xml:space="preserve">- 2 -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456565</wp:posOffset>
                </wp:positionH>
                <wp:positionV relativeFrom="paragraph">
                  <wp:posOffset>9059545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457200</wp:posOffset>
                </wp:positionH>
                <wp:positionV relativeFrom="paragraph">
                  <wp:posOffset>8907145</wp:posOffset>
                </wp:positionV>
                <wp:extent cx="6852285" cy="15557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tradenames associated with Maternity and Nursing Product provided by Vendor in such advertising and/or marketing activities.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1.35pt;width:539.4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tradenames associated with Maternity and Nursing Product provided by Vendor in such advertising and/or marketing activities.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457200</wp:posOffset>
                </wp:positionH>
                <wp:positionV relativeFrom="paragraph">
                  <wp:posOffset>8752840</wp:posOffset>
                </wp:positionV>
                <wp:extent cx="6303645" cy="15557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discretion. Vendor hereby provides Buyer a worldwide, royalty free license to use any of Vendor’s trademarks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89.2pt;width:496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discretion. Vendor hereby provides Buyer a worldwide, royalty free license to use any of Vendor’s trademarks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457200</wp:posOffset>
                </wp:positionH>
                <wp:positionV relativeFrom="paragraph">
                  <wp:posOffset>8599170</wp:posOffset>
                </wp:positionV>
                <wp:extent cx="6596380" cy="15557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Product provided by Vendor to Buyer as “exclusive” in any manner and in any form that Buyer determines in Buyer’s sole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7.1pt;width:519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Product provided by Vendor to Buyer as “exclusive” in any manner and in any form that Buyer determines in Buyer’s sole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457200</wp:posOffset>
                </wp:positionH>
                <wp:positionV relativeFrom="paragraph">
                  <wp:posOffset>8446770</wp:posOffset>
                </wp:positionV>
                <wp:extent cx="6846570" cy="15557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and Nursing Product will be exclusive to Buyer and hereby authorizes Buyer to advertise and/or market Maternity and Nursing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65.1pt;width:53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and Nursing Product will be exclusive to Buyer and hereby authorizes Buyer to advertise and/or market Maternity and Nursing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457200</wp:posOffset>
                </wp:positionH>
                <wp:positionV relativeFrom="paragraph">
                  <wp:posOffset>8293100</wp:posOffset>
                </wp:positionV>
                <wp:extent cx="6811010" cy="15557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4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Motherhood®!” or “Only Available at Destination Maternity®!)”). Vendor hereby represents and warrants that such Maternity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53pt;width:536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Motherhood®!” or “Only Available at Destination Maternity®!)”). Vendor hereby represents and warrants that such Maternity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1290320</wp:posOffset>
                </wp:positionH>
                <wp:positionV relativeFrom="paragraph">
                  <wp:posOffset>5224780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6pt;margin-top:41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456565</wp:posOffset>
                </wp:positionH>
                <wp:positionV relativeFrom="paragraph">
                  <wp:posOffset>7986395</wp:posOffset>
                </wp:positionV>
                <wp:extent cx="6847840" cy="15557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pursuant to any Purchase Orders are “exclusive” to Buyer and/or are “exclusively” available to Buyer’s customers (such as,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28.85pt;width:539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pursuant to any Purchase Orders are “exclusive” to Buyer and/or are “exclusively” available to Buyer’s customers (such as,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456565</wp:posOffset>
                </wp:positionH>
                <wp:positionV relativeFrom="paragraph">
                  <wp:posOffset>7832725</wp:posOffset>
                </wp:positionV>
                <wp:extent cx="6898005" cy="15557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2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Buyer’s sole discretion) advertise and/or otherwise market that the Maternity and Nursing Product provided by Vendor to 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16.75pt;width:543.0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Buyer’s sole discretion) advertise and/or otherwise market that the Maternity and Nursing Product provided by Vendor to 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95pt;margin-top:615.35pt;width:208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1370965</wp:posOffset>
                </wp:positionH>
                <wp:positionV relativeFrom="paragraph">
                  <wp:posOffset>7680325</wp:posOffset>
                </wp:positionV>
                <wp:extent cx="5804535" cy="15557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Right to Market Vendor Product as Exclusive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. Vendor understands that Buyer may, from time to time (in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604.75pt;width:456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Right to Market Vendor Product as Exclusive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. Vendor understands that Buyer may, from time to time (in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913765</wp:posOffset>
                </wp:positionH>
                <wp:positionV relativeFrom="paragraph">
                  <wp:posOffset>7680325</wp:posOffset>
                </wp:positionV>
                <wp:extent cx="102235" cy="15557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04.75pt;width: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1014730</wp:posOffset>
                </wp:positionH>
                <wp:positionV relativeFrom="paragraph">
                  <wp:posOffset>7678420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60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456565</wp:posOffset>
                </wp:positionH>
                <wp:positionV relativeFrom="paragraph">
                  <wp:posOffset>7529195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9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456565</wp:posOffset>
                </wp:positionH>
                <wp:positionV relativeFrom="paragraph">
                  <wp:posOffset>7372350</wp:posOffset>
                </wp:positionV>
                <wp:extent cx="3645535" cy="15557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two-year period preceding such proposed employment or retention.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80.5pt;width:286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two-year period preceding such proposed employment or retention.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9.75pt;margin-top:168.6pt;width:132.3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457200</wp:posOffset>
                </wp:positionH>
                <wp:positionV relativeFrom="paragraph">
                  <wp:posOffset>3079115</wp:posOffset>
                </wp:positionV>
                <wp:extent cx="5307965" cy="15557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and as modified from time to time by the Buyer at its sole discretion and without notice to Vendor.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2.45pt;width:417.8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and as modified from time to time by the Buyer at its sole discretion and without notice to Vendor.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457200</wp:posOffset>
                </wp:positionH>
                <wp:positionV relativeFrom="paragraph">
                  <wp:posOffset>2926715</wp:posOffset>
                </wp:positionV>
                <wp:extent cx="6791960" cy="15557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4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Agreement are in addition to, and not in limitation of, the Company’s standard Purchase Order Terms and Conditions in effect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0.45pt;width:534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Agreement are in addition to, and not in limitation of, the Company’s standard Purchase Order Terms and Conditions in effect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457200</wp:posOffset>
                </wp:positionH>
                <wp:positionV relativeFrom="paragraph">
                  <wp:posOffset>2772410</wp:posOffset>
                </wp:positionV>
                <wp:extent cx="6682740" cy="15557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9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under common control with or otherwise affiliated with Vendor) (individually and collectively, “</w:t>
                            </w:r>
                            <w:r>
                              <w:rPr>
                                <w:sz w:val="21"/>
                                <w:szCs w:val="21"/>
                                <w:b/>
                                <w:i/>
                                <w:rFonts w:ascii="Times" w:hAnsi="Times"/>
                                <w:color w:val="000000"/>
                              </w:rPr>
                              <w:t>Vendor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”). The terms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8.3pt;width:52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under common control with or otherwise affiliated with Vendor) (individually and collectively, “</w:t>
                      </w:r>
                      <w:r>
                        <w:rPr>
                          <w:sz w:val="21"/>
                          <w:szCs w:val="21"/>
                          <w:b/>
                          <w:i/>
                          <w:rFonts w:ascii="Times" w:hAnsi="Times"/>
                          <w:color w:val="000000"/>
                        </w:rPr>
                        <w:t>Vendor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”). The terms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456565</wp:posOffset>
                </wp:positionH>
                <wp:positionV relativeFrom="paragraph">
                  <wp:posOffset>2618740</wp:posOffset>
                </wp:positionV>
                <wp:extent cx="6816725" cy="15557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2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Maternity Corporation (the “</w:t>
                            </w:r>
                            <w:r>
                              <w:rPr>
                                <w:sz w:val="21"/>
                                <w:szCs w:val="21"/>
                                <w:b/>
                                <w:i/>
                                <w:rFonts w:ascii="Times" w:hAnsi="Times"/>
                                <w:color w:val="000000"/>
                              </w:rPr>
                              <w:t>Buyer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”) and the party identified as “Vendor” (including any third party controlling, controlled by,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206.2pt;width:536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Maternity Corporation (the “</w:t>
                      </w:r>
                      <w:r>
                        <w:rPr>
                          <w:sz w:val="21"/>
                          <w:szCs w:val="21"/>
                          <w:b/>
                          <w:i/>
                          <w:rFonts w:ascii="Times" w:hAnsi="Times"/>
                          <w:color w:val="000000"/>
                        </w:rPr>
                        <w:t>Buyer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”) and the party identified as “Vendor” (including any third party controlling, controlled by,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2466975</wp:posOffset>
                </wp:positionV>
                <wp:extent cx="6330950" cy="15557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2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This Exclusivity Agreement (the “</w:t>
                            </w:r>
                            <w:r>
                              <w:rPr>
                                <w:sz w:val="21"/>
                                <w:szCs w:val="21"/>
                                <w:b/>
                                <w:i/>
                                <w:rFonts w:ascii="Times" w:hAnsi="Times"/>
                                <w:color w:val="000000"/>
                              </w:rPr>
                              <w:t>Agreement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”) is made on the “Effective Date” specified below between Destination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5pt;width:498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This Exclusivity Agreement (the “</w:t>
                      </w:r>
                      <w:r>
                        <w:rPr>
                          <w:sz w:val="21"/>
                          <w:szCs w:val="21"/>
                          <w:b/>
                          <w:i/>
                          <w:rFonts w:ascii="Times" w:hAnsi="Times"/>
                          <w:color w:val="000000"/>
                        </w:rPr>
                        <w:t>Agreement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”) is made on the “Effective Date” specified below between Destination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457200</wp:posOffset>
                </wp:positionH>
                <wp:positionV relativeFrom="paragraph">
                  <wp:posOffset>2466975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457200</wp:posOffset>
                </wp:positionH>
                <wp:positionV relativeFrom="paragraph">
                  <wp:posOffset>2312670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3658870</wp:posOffset>
                </wp:positionH>
                <wp:positionV relativeFrom="paragraph">
                  <wp:posOffset>2158365</wp:posOffset>
                </wp:positionV>
                <wp:extent cx="489585" cy="15557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(Global)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169.95pt;width:38.4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(Global)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457200</wp:posOffset>
                </wp:positionH>
                <wp:positionV relativeFrom="paragraph">
                  <wp:posOffset>3233420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3044825</wp:posOffset>
                </wp:positionH>
                <wp:positionV relativeFrom="paragraph">
                  <wp:posOffset>2005965</wp:posOffset>
                </wp:positionV>
                <wp:extent cx="1717675" cy="15557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Product Exclusivity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75pt;margin-top:157.95pt;width:135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Product Exclusivity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3885565</wp:posOffset>
                </wp:positionH>
                <wp:positionV relativeFrom="paragraph">
                  <wp:posOffset>1852295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14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3117850</wp:posOffset>
                </wp:positionH>
                <wp:positionV relativeFrom="paragraph">
                  <wp:posOffset>1223645</wp:posOffset>
                </wp:positionV>
                <wp:extent cx="1536700" cy="62865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36120" cy="627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45.5pt;margin-top:96.35pt;width:120.9pt;height:49.4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4653915</wp:posOffset>
                </wp:positionH>
                <wp:positionV relativeFrom="paragraph">
                  <wp:posOffset>1731645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45pt;margin-top:1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3885565</wp:posOffset>
                </wp:positionH>
                <wp:positionV relativeFrom="paragraph">
                  <wp:posOffset>1070610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3885565</wp:posOffset>
                </wp:positionH>
                <wp:positionV relativeFrom="paragraph">
                  <wp:posOffset>918210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3885565</wp:posOffset>
                </wp:positionH>
                <wp:positionV relativeFrom="paragraph">
                  <wp:posOffset>764540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6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3885565</wp:posOffset>
                </wp:positionH>
                <wp:positionV relativeFrom="paragraph">
                  <wp:posOffset>612140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4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456565</wp:posOffset>
                </wp:positionH>
                <wp:positionV relativeFrom="paragraph">
                  <wp:posOffset>4305935</wp:posOffset>
                </wp:positionV>
                <wp:extent cx="6739255" cy="15557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4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valuable consideration, the adequacy and sufficiency of which are hereby acknowledged, the parties hereby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39.05pt;width:530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valuable consideration, the adequacy and sufficiency of which are hereby acknowledged, the parties hereby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456565</wp:posOffset>
                </wp:positionH>
                <wp:positionV relativeFrom="paragraph">
                  <wp:posOffset>5073015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9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456565</wp:posOffset>
                </wp:positionH>
                <wp:positionV relativeFrom="paragraph">
                  <wp:posOffset>4919980</wp:posOffset>
                </wp:positionV>
                <wp:extent cx="1991995" cy="15557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or indirectly, anywhere in the world: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87.4pt;width:156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or indirectly, anywhere in the world: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456565</wp:posOffset>
                </wp:positionH>
                <wp:positionV relativeFrom="paragraph">
                  <wp:posOffset>4766310</wp:posOffset>
                </wp:positionV>
                <wp:extent cx="6817360" cy="15557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Buyer’s last receipt of goods from Vendor, Vendor covenants and agrees that Vendor shall not do any of the following, directly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75.3pt;width:536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Buyer’s last receipt of goods from Vendor, Vendor covenants and agrees that Vendor shall not do any of the following, directly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95pt;margin-top:373.8pt;width:178.4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1370965</wp:posOffset>
                </wp:positionH>
                <wp:positionV relativeFrom="paragraph">
                  <wp:posOffset>4612005</wp:posOffset>
                </wp:positionV>
                <wp:extent cx="5849620" cy="15557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Exclusivity; Non-Solicitation; Non-Hire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. For so long as Vendor sells goods to Buyer and for one year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63.15pt;width:460.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Exclusivity; Non-Solicitation; Non-Hire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. For so long as Vendor sells goods to Buyer and for one year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913765</wp:posOffset>
                </wp:positionH>
                <wp:positionV relativeFrom="paragraph">
                  <wp:posOffset>4612005</wp:posOffset>
                </wp:positionV>
                <wp:extent cx="102235" cy="15557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3.15pt;width: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1014730</wp:posOffset>
                </wp:positionH>
                <wp:positionV relativeFrom="paragraph">
                  <wp:posOffset>4610735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36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456565</wp:posOffset>
                </wp:positionH>
                <wp:positionV relativeFrom="paragraph">
                  <wp:posOffset>4460240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5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3885565</wp:posOffset>
                </wp:positionH>
                <wp:positionV relativeFrom="paragraph">
                  <wp:posOffset>457835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3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913765</wp:posOffset>
                </wp:positionH>
                <wp:positionV relativeFrom="paragraph">
                  <wp:posOffset>4152265</wp:posOffset>
                </wp:positionV>
                <wp:extent cx="6309360" cy="15557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6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In consideration of the mutual promises contained in this Agreement and any Purchase Order, and for other good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6.95pt;width:496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In consideration of the mutual promises contained in this Agreement and any Purchase Order, and for other good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456565</wp:posOffset>
                </wp:positionH>
                <wp:positionV relativeFrom="paragraph">
                  <wp:posOffset>4152265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2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456565</wp:posOffset>
                </wp:positionH>
                <wp:positionV relativeFrom="paragraph">
                  <wp:posOffset>3999865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1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456565</wp:posOffset>
                </wp:positionH>
                <wp:positionV relativeFrom="paragraph">
                  <wp:posOffset>3846195</wp:posOffset>
                </wp:positionV>
                <wp:extent cx="2853690" cy="15557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agreed to the restrictions set forth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02.85pt;width:22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agreed to the restrictions set forth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456565</wp:posOffset>
                </wp:positionH>
                <wp:positionV relativeFrom="paragraph">
                  <wp:posOffset>3693160</wp:posOffset>
                </wp:positionV>
                <wp:extent cx="6609715" cy="15557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2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Buyer commencing or continuing its purchase of goods from Vendor, and in consideration of such purchase(s), Vendor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290.8pt;width:520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Buyer commencing or continuing its purchase of goods from Vendor, and in consideration of such purchase(s), Vendor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457200</wp:posOffset>
                </wp:positionH>
                <wp:positionV relativeFrom="paragraph">
                  <wp:posOffset>3539490</wp:posOffset>
                </wp:positionV>
                <wp:extent cx="6798310" cy="15557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related accessories (“</w:t>
                            </w:r>
                            <w:r>
                              <w:rPr>
                                <w:sz w:val="21"/>
                                <w:szCs w:val="21"/>
                                <w:b/>
                                <w:i/>
                                <w:rFonts w:ascii="Times" w:hAnsi="Times"/>
                                <w:color w:val="000000"/>
                              </w:rPr>
                              <w:t>Maternity and Nursing Product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”) via Purchase Orders (each a “</w:t>
                            </w:r>
                            <w:r>
                              <w:rPr>
                                <w:sz w:val="21"/>
                                <w:szCs w:val="21"/>
                                <w:b/>
                                <w:i/>
                                <w:rFonts w:ascii="Times" w:hAnsi="Times"/>
                                <w:color w:val="000000"/>
                              </w:rPr>
                              <w:t>Purchase Order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”). As an inducement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8.7pt;width:53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related accessories (“</w:t>
                      </w:r>
                      <w:r>
                        <w:rPr>
                          <w:sz w:val="21"/>
                          <w:szCs w:val="21"/>
                          <w:b/>
                          <w:i/>
                          <w:rFonts w:ascii="Times" w:hAnsi="Times"/>
                          <w:color w:val="000000"/>
                        </w:rPr>
                        <w:t>Maternity and Nursing Product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”) via Purchase Orders (each a “</w:t>
                      </w:r>
                      <w:r>
                        <w:rPr>
                          <w:sz w:val="21"/>
                          <w:szCs w:val="21"/>
                          <w:b/>
                          <w:i/>
                          <w:rFonts w:ascii="Times" w:hAnsi="Times"/>
                          <w:color w:val="000000"/>
                        </w:rPr>
                        <w:t>Purchase Order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”). As an inducement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3385185</wp:posOffset>
                </wp:positionV>
                <wp:extent cx="6155690" cy="15557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Buyer has placed and/or will place orders with Vendor for the purchase of maternity and/or nursing apparel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.55pt;width:48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Buyer has placed and/or will place orders with Vendor for the purchase of maternity and/or nursing apparel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457200</wp:posOffset>
                </wp:positionH>
                <wp:positionV relativeFrom="paragraph">
                  <wp:posOffset>3385185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6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3867785</wp:posOffset>
                </wp:positionH>
                <wp:positionV relativeFrom="paragraph">
                  <wp:posOffset>5825490</wp:posOffset>
                </wp:positionV>
                <wp:extent cx="333375" cy="15557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terms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5pt;margin-top:458.7pt;width:26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terms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457200</wp:posOffset>
                </wp:positionH>
                <wp:positionV relativeFrom="paragraph">
                  <wp:posOffset>6283960</wp:posOffset>
                </wp:positionV>
                <wp:extent cx="6758305" cy="15557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5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acquiescence in a course of performance rendered by Vendor hereunder shall not be relevant to determine the meaning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94.8pt;width:532.0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acquiescence in a course of performance rendered by Vendor hereunder shall not be relevant to determine the meaning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457200</wp:posOffset>
                </wp:positionH>
                <wp:positionV relativeFrom="paragraph">
                  <wp:posOffset>6132195</wp:posOffset>
                </wp:positionV>
                <wp:extent cx="6654165" cy="15557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between the parties and no usage of trade shall be relevant to supplement or explain any term herein. Buyer’s acceptance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82.85pt;width:523.8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between the parties and no usage of trade shall be relevant to supplement or explain any term herein. Buyer’s acceptance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457200</wp:posOffset>
                </wp:positionH>
                <wp:positionV relativeFrom="paragraph">
                  <wp:posOffset>5977890</wp:posOffset>
                </wp:positionV>
                <wp:extent cx="6530975" cy="15557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4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contemporaneous agreements, inducements or conditions, express or implied, oral or written. No course of prior dealings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70.7pt;width:514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contemporaneous agreements, inducements or conditions, express or implied, oral or written. No course of prior dealings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7121525</wp:posOffset>
                </wp:positionH>
                <wp:positionV relativeFrom="paragraph">
                  <wp:posOffset>5825490</wp:posOffset>
                </wp:positionV>
                <wp:extent cx="229235" cy="15557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75pt;margin-top:458.7pt;width:1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6781800</wp:posOffset>
                </wp:positionH>
                <wp:positionV relativeFrom="paragraph">
                  <wp:posOffset>5825490</wp:posOffset>
                </wp:positionV>
                <wp:extent cx="295910" cy="15557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pt;margin-top:458.7pt;width:23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6568440</wp:posOffset>
                </wp:positionH>
                <wp:positionV relativeFrom="paragraph">
                  <wp:posOffset>5825490</wp:posOffset>
                </wp:positionV>
                <wp:extent cx="169545" cy="15557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2pt;margin-top:458.7pt;width:13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5960110</wp:posOffset>
                </wp:positionH>
                <wp:positionV relativeFrom="paragraph">
                  <wp:posOffset>5825490</wp:posOffset>
                </wp:positionV>
                <wp:extent cx="563880" cy="15557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supersede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3pt;margin-top:458.7pt;width:44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supersede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5672455</wp:posOffset>
                </wp:positionH>
                <wp:positionV relativeFrom="paragraph">
                  <wp:posOffset>5825490</wp:posOffset>
                </wp:positionV>
                <wp:extent cx="243840" cy="15557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65pt;margin-top:458.7pt;width:19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5398135</wp:posOffset>
                </wp:positionH>
                <wp:positionV relativeFrom="paragraph">
                  <wp:posOffset>5825490</wp:posOffset>
                </wp:positionV>
                <wp:extent cx="229235" cy="15557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05pt;margin-top:458.7pt;width:1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4762500</wp:posOffset>
                </wp:positionH>
                <wp:positionV relativeFrom="paragraph">
                  <wp:posOffset>5825490</wp:posOffset>
                </wp:positionV>
                <wp:extent cx="593725" cy="15557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pt;margin-top:458.7pt;width:46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4436110</wp:posOffset>
                </wp:positionH>
                <wp:positionV relativeFrom="paragraph">
                  <wp:posOffset>5825490</wp:posOffset>
                </wp:positionV>
                <wp:extent cx="281305" cy="15557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3pt;margin-top:458.7pt;width:22.0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4244340</wp:posOffset>
                </wp:positionH>
                <wp:positionV relativeFrom="paragraph">
                  <wp:posOffset>5825490</wp:posOffset>
                </wp:positionV>
                <wp:extent cx="147320" cy="15557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2pt;margin-top:458.7pt;width:11.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457200</wp:posOffset>
                </wp:positionH>
                <wp:positionV relativeFrom="paragraph">
                  <wp:posOffset>6438265</wp:posOffset>
                </wp:positionV>
                <wp:extent cx="6788150" cy="15557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4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Agreement, even though Buyer has knowledge of the nature of the performance and opportunity for objection. The 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6.95pt;width:534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Agreement, even though Buyer has knowledge of the nature of the performance and opportunity for objection. The 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3623945</wp:posOffset>
                </wp:positionH>
                <wp:positionV relativeFrom="paragraph">
                  <wp:posOffset>5825490</wp:posOffset>
                </wp:positionV>
                <wp:extent cx="199390" cy="15557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35pt;margin-top:458.7pt;width:15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3433445</wp:posOffset>
                </wp:positionH>
                <wp:positionV relativeFrom="paragraph">
                  <wp:posOffset>5825490</wp:posOffset>
                </wp:positionV>
                <wp:extent cx="147320" cy="15557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35pt;margin-top:458.7pt;width:11.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2781300</wp:posOffset>
                </wp:positionH>
                <wp:positionV relativeFrom="paragraph">
                  <wp:posOffset>5825490</wp:posOffset>
                </wp:positionV>
                <wp:extent cx="608965" cy="15557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expression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458.7pt;width:47.8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expression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2456815</wp:posOffset>
                </wp:positionH>
                <wp:positionV relativeFrom="paragraph">
                  <wp:posOffset>5825490</wp:posOffset>
                </wp:positionV>
                <wp:extent cx="281305" cy="15557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45pt;margin-top:458.7pt;width:22.0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2316480</wp:posOffset>
                </wp:positionH>
                <wp:positionV relativeFrom="paragraph">
                  <wp:posOffset>5825490</wp:posOffset>
                </wp:positionV>
                <wp:extent cx="95250" cy="15557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4pt;margin-top:458.7pt;width:7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2124075</wp:posOffset>
                </wp:positionH>
                <wp:positionV relativeFrom="paragraph">
                  <wp:posOffset>5825490</wp:posOffset>
                </wp:positionV>
                <wp:extent cx="147320" cy="15557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25pt;margin-top:458.7pt;width:11.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1584960</wp:posOffset>
                </wp:positionH>
                <wp:positionV relativeFrom="paragraph">
                  <wp:posOffset>5825490</wp:posOffset>
                </wp:positionV>
                <wp:extent cx="497205" cy="15557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intended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8pt;margin-top:458.7pt;width:39.0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intended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1341120</wp:posOffset>
                </wp:positionH>
                <wp:positionV relativeFrom="paragraph">
                  <wp:posOffset>5825490</wp:posOffset>
                </wp:positionV>
                <wp:extent cx="199390" cy="15557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6pt;margin-top:458.7pt;width:15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892810</wp:posOffset>
                </wp:positionH>
                <wp:positionV relativeFrom="paragraph">
                  <wp:posOffset>5825490</wp:posOffset>
                </wp:positionV>
                <wp:extent cx="403860" cy="15557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hereto,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458.7pt;width:31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hereto,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457200</wp:posOffset>
                </wp:positionH>
                <wp:positionV relativeFrom="paragraph">
                  <wp:posOffset>5825490</wp:posOffset>
                </wp:positionV>
                <wp:extent cx="393065" cy="15557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8.7pt;width:30.8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457200</wp:posOffset>
                </wp:positionH>
                <wp:positionV relativeFrom="paragraph">
                  <wp:posOffset>5671185</wp:posOffset>
                </wp:positionV>
                <wp:extent cx="6731000" cy="15557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incorporated be reference therein will constitute the complete and exclusive statement of the terms of agreement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46.55pt;width:529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incorporated be reference therein will constitute the complete and exclusive statement of the terms of agreement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913765</wp:posOffset>
                </wp:positionH>
                <wp:positionV relativeFrom="paragraph">
                  <wp:posOffset>7821930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456565</wp:posOffset>
                </wp:positionH>
                <wp:positionV relativeFrom="paragraph">
                  <wp:posOffset>9484360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4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3759200</wp:posOffset>
                </wp:positionH>
                <wp:positionV relativeFrom="paragraph">
                  <wp:posOffset>9419590</wp:posOffset>
                </wp:positionV>
                <wp:extent cx="2940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 xml:space="preserve">- 3 -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pt;margin-top:741.7pt;width: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 xml:space="preserve">- 3 -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913765</wp:posOffset>
                </wp:positionH>
                <wp:positionV relativeFrom="paragraph">
                  <wp:posOffset>9201150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2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913765</wp:posOffset>
                </wp:positionH>
                <wp:positionV relativeFrom="paragraph">
                  <wp:posOffset>9048750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1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913765</wp:posOffset>
                </wp:positionH>
                <wp:positionV relativeFrom="paragraph">
                  <wp:posOffset>8895080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0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913765</wp:posOffset>
                </wp:positionH>
                <wp:positionV relativeFrom="paragraph">
                  <wp:posOffset>8740775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8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913765</wp:posOffset>
                </wp:positionH>
                <wp:positionV relativeFrom="paragraph">
                  <wp:posOffset>8588375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7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913765</wp:posOffset>
                </wp:positionH>
                <wp:positionV relativeFrom="paragraph">
                  <wp:posOffset>8434705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6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913765</wp:posOffset>
                </wp:positionH>
                <wp:positionV relativeFrom="paragraph">
                  <wp:posOffset>8281035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5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913765</wp:posOffset>
                </wp:positionH>
                <wp:positionV relativeFrom="paragraph">
                  <wp:posOffset>8128000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4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913765</wp:posOffset>
                </wp:positionH>
                <wp:positionV relativeFrom="paragraph">
                  <wp:posOffset>7974330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2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457200</wp:posOffset>
                </wp:positionH>
                <wp:positionV relativeFrom="paragraph">
                  <wp:posOffset>5517515</wp:posOffset>
                </wp:positionV>
                <wp:extent cx="6293485" cy="15557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by an agreement in writing signed by both parties. This Agreement together with any Purchase Order and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34.45pt;width:495.4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by an agreement in writing signed by both parties. This Agreement together with any Purchase Order and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456565</wp:posOffset>
                </wp:positionH>
                <wp:positionV relativeFrom="paragraph">
                  <wp:posOffset>7664450</wp:posOffset>
                </wp:positionV>
                <wp:extent cx="4103370" cy="15557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5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which it may be enforceable, all as determined by such court in such action.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03.5pt;width:32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which it may be enforceable, all as determined by such court in such action.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456565</wp:posOffset>
                </wp:positionH>
                <wp:positionV relativeFrom="paragraph">
                  <wp:posOffset>7510780</wp:posOffset>
                </wp:positionV>
                <wp:extent cx="6643370" cy="15557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over the largest geographical area as to which it may be enforceable and/or to the maximum extent in all other aspects as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91.4pt;width:52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over the largest geographical area as to which it may be enforceable and/or to the maximum extent in all other aspects as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456565</wp:posOffset>
                </wp:positionH>
                <wp:positionV relativeFrom="paragraph">
                  <wp:posOffset>7359015</wp:posOffset>
                </wp:positionV>
                <wp:extent cx="6750050" cy="15557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2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that such provision shall be interpreted to extend only over the longest period of time for which it may be enforceable,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79.45pt;width:531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that such provision shall be interpreted to extend only over the longest period of time for which it may be enforceable,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456565</wp:posOffset>
                </wp:positionH>
                <wp:positionV relativeFrom="paragraph">
                  <wp:posOffset>7204710</wp:posOffset>
                </wp:positionV>
                <wp:extent cx="6784340" cy="15557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large a geographical area or by reason of its being too extensive in any other respect or for any other reason), the parties 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67.3pt;width:534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large a geographical area or by reason of its being too extensive in any other respect or for any other reason), the parties 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456565</wp:posOffset>
                </wp:positionH>
                <wp:positionV relativeFrom="paragraph">
                  <wp:posOffset>7052310</wp:posOffset>
                </wp:positionV>
                <wp:extent cx="6884670" cy="15557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jurisdiction to be unenforceable for any reason (for example, by reason of its extending for too long a period of time or over too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55.3pt;width:54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jurisdiction to be unenforceable for any reason (for example, by reason of its extending for too long a period of time or over too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95pt;margin-top:553.8pt;width:57.8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1371600</wp:posOffset>
                </wp:positionH>
                <wp:positionV relativeFrom="paragraph">
                  <wp:posOffset>6898005</wp:posOffset>
                </wp:positionV>
                <wp:extent cx="5667375" cy="15557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Modification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. In the event that any provision of this Agreement is determined by any court of competent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3.15pt;width:446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Modification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. In the event that any provision of this Agreement is determined by any court of competent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914400</wp:posOffset>
                </wp:positionH>
                <wp:positionV relativeFrom="paragraph">
                  <wp:posOffset>6898005</wp:posOffset>
                </wp:positionV>
                <wp:extent cx="102235" cy="15557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3.15pt;width: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1014730</wp:posOffset>
                </wp:positionH>
                <wp:positionV relativeFrom="paragraph">
                  <wp:posOffset>6896735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54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457200</wp:posOffset>
                </wp:positionH>
                <wp:positionV relativeFrom="paragraph">
                  <wp:posOffset>6744335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457200</wp:posOffset>
                </wp:positionH>
                <wp:positionV relativeFrom="paragraph">
                  <wp:posOffset>6591935</wp:posOffset>
                </wp:positionV>
                <wp:extent cx="6350635" cy="15557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of this Section shall survive any termination, cancellation, execution, delivery, and/or performance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9.05pt;width:499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of this Section shall survive any termination, cancellation, execution, delivery, and/or performance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913765</wp:posOffset>
                </wp:positionH>
                <wp:positionV relativeFrom="paragraph">
                  <wp:posOffset>1684655</wp:posOffset>
                </wp:positionV>
                <wp:extent cx="102235" cy="15557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32.65pt;width: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457200</wp:posOffset>
                </wp:positionH>
                <wp:positionV relativeFrom="paragraph">
                  <wp:posOffset>3063875</wp:posOffset>
                </wp:positionV>
                <wp:extent cx="1739900" cy="15557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performance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1.25pt;width:136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performance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457200</wp:posOffset>
                </wp:positionH>
                <wp:positionV relativeFrom="paragraph">
                  <wp:posOffset>2911475</wp:posOffset>
                </wp:positionV>
                <wp:extent cx="6679565" cy="15557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with, any such breach. The provisions of this Section shall survive any termination, cancellation, execution, delivery,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29.25pt;width:525.8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with, any such breach. The provisions of this Section shall survive any termination, cancellation, execution, delivery,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457200</wp:posOffset>
                </wp:positionH>
                <wp:positionV relativeFrom="paragraph">
                  <wp:posOffset>2757805</wp:posOffset>
                </wp:positionV>
                <wp:extent cx="6889750" cy="15557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9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remuneration, or other benefits that Vendor, directly or indirectly, has realized and/or may realize as a result of, or in connection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7.15pt;width:542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remuneration, or other benefits that Vendor, directly or indirectly, has realized and/or may realize as a result of, or in connection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457200</wp:posOffset>
                </wp:positionH>
                <wp:positionV relativeFrom="paragraph">
                  <wp:posOffset>2605405</wp:posOffset>
                </wp:positionV>
                <wp:extent cx="6873240" cy="15557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contained in this Agreement, Buyer shall be entitled to an accounting and repayment of all profits, compensation, commissions,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05.15pt;width:541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contained in this Agreement, Buyer shall be entitled to an accounting and repayment of all profits, compensation, commissions,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457200</wp:posOffset>
                </wp:positionH>
                <wp:positionV relativeFrom="paragraph">
                  <wp:posOffset>2451100</wp:posOffset>
                </wp:positionV>
                <wp:extent cx="6464300" cy="15557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8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bond in connection with such remedy. Vendor further agrees that if Vendor breaches any of the covenants or agreements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3pt;width:508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bond in connection with such remedy. Vendor further agrees that if Vendor breaches any of the covenants or agreements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457200</wp:posOffset>
                </wp:positionH>
                <wp:positionV relativeFrom="paragraph">
                  <wp:posOffset>2297430</wp:posOffset>
                </wp:positionV>
                <wp:extent cx="6922770" cy="15557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agrees to waive and to use its best efforts to cause its representatives to waive any requirement for the securing or posting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0.9pt;width:54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agrees to waive and to use its best efforts to cause its representatives to waive any requirement for the securing or posting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457200</wp:posOffset>
                </wp:positionH>
                <wp:positionV relativeFrom="paragraph">
                  <wp:posOffset>2145030</wp:posOffset>
                </wp:positionV>
                <wp:extent cx="6594475" cy="15557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Vendor, in addition to other remedies available to the Buyer, whether at law, in equity or otherwise, and the Vendor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8.9pt;width:519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Vendor, in addition to other remedies available to the Buyer, whether at law, in equity or otherwise, and the Vendor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457200</wp:posOffset>
                </wp:positionH>
                <wp:positionV relativeFrom="paragraph">
                  <wp:posOffset>1991360</wp:posOffset>
                </wp:positionV>
                <wp:extent cx="6612255" cy="15557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limitation, injunctive relief and specific performance, in the event of any breach of the provisions of this Agreement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56.8pt;width:520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limitation, injunctive relief and specific performance, in the event of any breach of the provisions of this Agreement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457200</wp:posOffset>
                </wp:positionH>
                <wp:positionV relativeFrom="paragraph">
                  <wp:posOffset>1838325</wp:posOffset>
                </wp:positionV>
                <wp:extent cx="6754495" cy="15557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9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Agreement and that the Buyer, or any successor or assign of the Buyer, shall be entitled to equitable relief, including,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4.75pt;width:531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Agreement and that the Buyer, or any successor or assign of the Buyer, shall be entitled to equitable relief, including,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95pt;margin-top:143.25pt;width:43.2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1370965</wp:posOffset>
                </wp:positionH>
                <wp:positionV relativeFrom="paragraph">
                  <wp:posOffset>1684655</wp:posOffset>
                </wp:positionV>
                <wp:extent cx="5767070" cy="15557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Remedies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. The Vendor agrees that money damages would not be a sufficient remedy for any breach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132.65pt;width:45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Remedies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. The Vendor agrees that money damages would not be a sufficient remedy for any breach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457200</wp:posOffset>
                </wp:positionH>
                <wp:positionV relativeFrom="paragraph">
                  <wp:posOffset>3218180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1014730</wp:posOffset>
                </wp:positionH>
                <wp:positionV relativeFrom="paragraph">
                  <wp:posOffset>1682750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13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456565</wp:posOffset>
                </wp:positionH>
                <wp:positionV relativeFrom="paragraph">
                  <wp:posOffset>1530985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2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456565</wp:posOffset>
                </wp:positionH>
                <wp:positionV relativeFrom="paragraph">
                  <wp:posOffset>1378585</wp:posOffset>
                </wp:positionV>
                <wp:extent cx="3201670" cy="15557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execution, delivery, and/or performance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08.55pt;width:25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execution, delivery, and/or performance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456565</wp:posOffset>
                </wp:positionH>
                <wp:positionV relativeFrom="paragraph">
                  <wp:posOffset>1224280</wp:posOffset>
                </wp:positionV>
                <wp:extent cx="6714490" cy="15557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any liability whatsoever, including attorneys’ fees. The provisions of this Section shall survive any termination, cancellation,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96.4pt;width:528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any liability whatsoever, including attorneys’ fees. The provisions of this Section shall survive any termination, cancellation,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456565</wp:posOffset>
                </wp:positionH>
                <wp:positionV relativeFrom="paragraph">
                  <wp:posOffset>1070610</wp:posOffset>
                </wp:positionV>
                <wp:extent cx="6809105" cy="15557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3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to Vendor, to defend the same at Vendor’s expense, and be responsible for all costs, losses, expenses, damages claims, suits,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84.3pt;width:536.0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to Vendor, to defend the same at Vendor’s expense, and be responsible for all costs, losses, expenses, damages claims, suits,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456565</wp:posOffset>
                </wp:positionH>
                <wp:positionV relativeFrom="paragraph">
                  <wp:posOffset>918210</wp:posOffset>
                </wp:positionV>
                <wp:extent cx="6812280" cy="15557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5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damage to any property, alleged to have resulted from a breach of this Agreement, and, upon the tendering of any suit or claim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2.3pt;width:536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damage to any property, alleged to have resulted from a breach of this Agreement, and, upon the tendering of any suit or claim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456565</wp:posOffset>
                </wp:positionH>
                <wp:positionV relativeFrom="paragraph">
                  <wp:posOffset>764540</wp:posOffset>
                </wp:positionV>
                <wp:extent cx="6482080" cy="15557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from all damages, claims, demands and/or liability, including those arising out of the death of or injury to any person,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0.2pt;width:510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from all damages, claims, demands and/or liability, including those arising out of the death of or injury to any person,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457200</wp:posOffset>
                </wp:positionH>
                <wp:positionV relativeFrom="paragraph">
                  <wp:posOffset>612140</wp:posOffset>
                </wp:positionV>
                <wp:extent cx="6681470" cy="15557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affiliates and their respective successors, assigns, customers and users of its products against all suits at law or in equity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8.2pt;width:52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affiliates and their respective successors, assigns, customers and users of its products against all suits at law or in equity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95pt;margin-top:46.65pt;width:71.9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1370965</wp:posOffset>
                </wp:positionH>
                <wp:positionV relativeFrom="paragraph">
                  <wp:posOffset>457835</wp:posOffset>
                </wp:positionV>
                <wp:extent cx="5533390" cy="15557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Indemnification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. Vendor agrees to indemnify, defend (at Buyer’s option) and hold harmless Buyer,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6.05pt;width:435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Indemnification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. Vendor agrees to indemnify, defend (at Buyer’s option) and hold harmless Buyer,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913765</wp:posOffset>
                </wp:positionH>
                <wp:positionV relativeFrom="paragraph">
                  <wp:posOffset>457835</wp:posOffset>
                </wp:positionV>
                <wp:extent cx="102235" cy="15557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.05pt;width: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456565</wp:posOffset>
                </wp:positionH>
                <wp:positionV relativeFrom="paragraph">
                  <wp:posOffset>4138295</wp:posOffset>
                </wp:positionV>
                <wp:extent cx="6867525" cy="15557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prior written consent. Any assignment by Vendor of its right to payment under this Purchase Order shall be subject to all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25.85pt;width:540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prior written consent. Any assignment by Vendor of its right to payment under this Purchase Order shall be subject to all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95pt;margin-top:433.1pt;width:144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1370965</wp:posOffset>
                </wp:positionH>
                <wp:positionV relativeFrom="paragraph">
                  <wp:posOffset>5365115</wp:posOffset>
                </wp:positionV>
                <wp:extent cx="5842000" cy="15557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Amendment; Entire Agreement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. This Agreement may not be amended, modified, altered or waived except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22.45pt;width:459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Amendment; Entire Agreement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. This Agreement may not be amended, modified, altered or waived except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913765</wp:posOffset>
                </wp:positionH>
                <wp:positionV relativeFrom="paragraph">
                  <wp:posOffset>5365115</wp:posOffset>
                </wp:positionV>
                <wp:extent cx="102235" cy="15557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22.45pt;width: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1014730</wp:posOffset>
                </wp:positionH>
                <wp:positionV relativeFrom="paragraph">
                  <wp:posOffset>5363210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42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456565</wp:posOffset>
                </wp:positionH>
                <wp:positionV relativeFrom="paragraph">
                  <wp:posOffset>5211445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456565</wp:posOffset>
                </wp:positionH>
                <wp:positionV relativeFrom="paragraph">
                  <wp:posOffset>5057140</wp:posOffset>
                </wp:positionV>
                <wp:extent cx="2030730" cy="15557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Buyer and its successors and assigns.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98.2pt;width:159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Buyer and its successors and assigns.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456565</wp:posOffset>
                </wp:positionH>
                <wp:positionV relativeFrom="paragraph">
                  <wp:posOffset>4904740</wp:posOffset>
                </wp:positionV>
                <wp:extent cx="6578600" cy="15557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time. This Agreement shall be binding upon the Vendor and its successors and assigns, and shall inure to the benefit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86.2pt;width:517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time. This Agreement shall be binding upon the Vendor and its successors and assigns, and shall inure to the benefit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456565</wp:posOffset>
                </wp:positionH>
                <wp:positionV relativeFrom="paragraph">
                  <wp:posOffset>4751070</wp:posOffset>
                </wp:positionV>
                <wp:extent cx="6870700" cy="15557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2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Agreement and will be considered “Buyer” under this Agreement as permitted by Buyer in Buyer’s sole discretion from time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74.1pt;width:540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Agreement and will be considered “Buyer” under this Agreement as permitted by Buyer in Buyer’s sole discretion from time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456565</wp:posOffset>
                </wp:positionH>
                <wp:positionV relativeFrom="paragraph">
                  <wp:posOffset>4598670</wp:posOffset>
                </wp:positionV>
                <wp:extent cx="6874510" cy="15557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other like arrangements with third parties, and Vendor agrees that such third parties are intended third party beneficiaries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62.1pt;width:541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other like arrangements with third parties, and Vendor agrees that such third parties are intended third party beneficiaries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456565</wp:posOffset>
                </wp:positionH>
                <wp:positionV relativeFrom="paragraph">
                  <wp:posOffset>4444365</wp:posOffset>
                </wp:positionV>
                <wp:extent cx="6804660" cy="15557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Vendor recognizes that Buyer’s product may sometimes be offered to customers through franchisee, licensing, joint venture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49.95pt;width:535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Vendor recognizes that Buyer’s product may sometimes be offered to customers through franchisee, licensing, joint venture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456565</wp:posOffset>
                </wp:positionH>
                <wp:positionV relativeFrom="paragraph">
                  <wp:posOffset>4290695</wp:posOffset>
                </wp:positionV>
                <wp:extent cx="6759575" cy="15557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and defenses of Buyer. This Agreement may be assigned at any time and from time to time by the Buyer at its sole discretion.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37.85pt;width:532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and defenses of Buyer. This Agreement may be assigned at any time and from time to time by the Buyer at its sole discretion.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1014730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95pt;margin-top:324.35pt;width:167.0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1370965</wp:posOffset>
                </wp:positionH>
                <wp:positionV relativeFrom="paragraph">
                  <wp:posOffset>3984625</wp:posOffset>
                </wp:positionV>
                <wp:extent cx="5880100" cy="15557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Assignment; Successors; Franchisees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. This Agreement may not be assigned by Vendor without the Buyer’s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13.75pt;width:462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Assignment; Successors; Franchisees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. This Agreement may not be assigned by Vendor without the Buyer’s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913765</wp:posOffset>
                </wp:positionH>
                <wp:positionV relativeFrom="paragraph">
                  <wp:posOffset>3984625</wp:posOffset>
                </wp:positionV>
                <wp:extent cx="102235" cy="15557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13.75pt;width: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1014730</wp:posOffset>
                </wp:positionH>
                <wp:positionV relativeFrom="paragraph">
                  <wp:posOffset>3982720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31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456565</wp:posOffset>
                </wp:positionH>
                <wp:positionV relativeFrom="paragraph">
                  <wp:posOffset>3832225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0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456565</wp:posOffset>
                </wp:positionH>
                <wp:positionV relativeFrom="paragraph">
                  <wp:posOffset>3677920</wp:posOffset>
                </wp:positionV>
                <wp:extent cx="3668395" cy="15557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6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be adjudicated in the courts of the Commonwealth of Pennsylvania.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289.6pt;width:288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be adjudicated in the courts of the Commonwealth of Pennsylvania.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456565</wp:posOffset>
                </wp:positionH>
                <wp:positionV relativeFrom="paragraph">
                  <wp:posOffset>3524250</wp:posOffset>
                </wp:positionV>
                <wp:extent cx="6843395" cy="15557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of the Commonwealth of Pennsylvania (excluding conflicts of laws principles). Any dispute arising under this Agreement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277.5pt;width:538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of the Commonwealth of Pennsylvania (excluding conflicts of laws principles). Any dispute arising under this Agreement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7.95pt;margin-top:276.1pt;width:117.7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1371600</wp:posOffset>
                </wp:positionH>
                <wp:positionV relativeFrom="paragraph">
                  <wp:posOffset>3371850</wp:posOffset>
                </wp:positionV>
                <wp:extent cx="5869305" cy="15557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Choice of Law and Venue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. This Agreement shall be governed by and construed in accordance with the laws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5.5pt;width:462.0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Choice of Law and Venue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. This Agreement shall be governed by and construed in accordance with the laws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3371850</wp:posOffset>
                </wp:positionV>
                <wp:extent cx="102235" cy="15557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5pt;width: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1014730</wp:posOffset>
                </wp:positionH>
                <wp:positionV relativeFrom="paragraph">
                  <wp:posOffset>3369945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26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5485765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3199765</wp:posOffset>
                </wp:positionH>
                <wp:positionV relativeFrom="paragraph">
                  <wp:posOffset>2451100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19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.95pt;margin-top:203.6pt;width:63.4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456565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913765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1370965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1828165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2285365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2742565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3199765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3656965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4114165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4571365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5028565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456565</wp:posOffset>
                </wp:positionH>
                <wp:positionV relativeFrom="paragraph">
                  <wp:posOffset>2451100</wp:posOffset>
                </wp:positionV>
                <wp:extent cx="2588895" cy="15557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Effective Date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93pt;width:203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Effective Date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5942965</wp:posOffset>
                </wp:positionH>
                <wp:positionV relativeFrom="paragraph">
                  <wp:posOffset>2606675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95pt;margin-top:20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6400165</wp:posOffset>
                </wp:positionH>
                <wp:positionV relativeFrom="paragraph">
                  <wp:posOffset>2606675</wp:posOffset>
                </wp:positionV>
                <wp:extent cx="782320" cy="15557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5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i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Rev. 10/22/10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95pt;margin-top:205.25pt;width:61.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i/>
                          <w:szCs w:val="21"/>
                          <w:rFonts w:ascii="Times" w:hAnsi="Times"/>
                          <w:color w:val="000000"/>
                        </w:rPr>
                        <w:t xml:space="preserve">Rev. 10/22/10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456565</wp:posOffset>
                </wp:positionH>
                <wp:positionV relativeFrom="paragraph">
                  <wp:posOffset>2757805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2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913765</wp:posOffset>
                </wp:positionH>
                <wp:positionV relativeFrom="paragraph">
                  <wp:posOffset>2757805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1370965</wp:posOffset>
                </wp:positionH>
                <wp:positionV relativeFrom="paragraph">
                  <wp:posOffset>2757805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2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1828165</wp:posOffset>
                </wp:positionH>
                <wp:positionV relativeFrom="paragraph">
                  <wp:posOffset>2757805</wp:posOffset>
                </wp:positionV>
                <wp:extent cx="190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2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2285365</wp:posOffset>
                </wp:positionH>
                <wp:positionV relativeFrom="paragraph">
                  <wp:posOffset>2757805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2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2742565</wp:posOffset>
                </wp:positionH>
                <wp:positionV relativeFrom="paragraph">
                  <wp:posOffset>2757805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2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3199765</wp:posOffset>
                </wp:positionH>
                <wp:positionV relativeFrom="paragraph">
                  <wp:posOffset>2757805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2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456565</wp:posOffset>
                </wp:positionH>
                <wp:positionV relativeFrom="paragraph">
                  <wp:posOffset>2911475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22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3759200</wp:posOffset>
                </wp:positionH>
                <wp:positionV relativeFrom="paragraph">
                  <wp:posOffset>9419590</wp:posOffset>
                </wp:positionV>
                <wp:extent cx="2940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 xml:space="preserve">- 4 -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pt;margin-top:741.7pt;width: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 xml:space="preserve">- 4 -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456565</wp:posOffset>
                </wp:positionH>
                <wp:positionV relativeFrom="paragraph">
                  <wp:posOffset>9484360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4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913765</wp:posOffset>
                </wp:positionH>
                <wp:positionV relativeFrom="paragraph">
                  <wp:posOffset>1530985</wp:posOffset>
                </wp:positionV>
                <wp:extent cx="1710055" cy="15557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2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20.55pt;width:134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913765</wp:posOffset>
                </wp:positionH>
                <wp:positionV relativeFrom="paragraph">
                  <wp:posOffset>457835</wp:posOffset>
                </wp:positionV>
                <wp:extent cx="6120130" cy="15557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IN WITNESS WHEREOF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, each of the parties have caused this Exclusivity Agreement to be executed by a duly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.05pt;width:481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IN WITNESS WHEREOF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, each of the parties have caused this Exclusivity Agreement to be executed by a duly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456565</wp:posOffset>
                </wp:positionH>
                <wp:positionV relativeFrom="paragraph">
                  <wp:posOffset>612140</wp:posOffset>
                </wp:positionV>
                <wp:extent cx="3034030" cy="15557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authorized representative as of the date specified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8.2pt;width:238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authorized representative as of the date specified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456565</wp:posOffset>
                </wp:positionH>
                <wp:positionV relativeFrom="paragraph">
                  <wp:posOffset>764540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456565</wp:posOffset>
                </wp:positionH>
                <wp:positionV relativeFrom="paragraph">
                  <wp:posOffset>921385</wp:posOffset>
                </wp:positionV>
                <wp:extent cx="615950" cy="15557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VENDOR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2.55pt;width:48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VENDOR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3497580</wp:posOffset>
                </wp:positionH>
                <wp:positionV relativeFrom="paragraph">
                  <wp:posOffset>921385</wp:posOffset>
                </wp:positionV>
                <wp:extent cx="504190" cy="15557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Times" w:hAnsi="Times"/>
                                <w:color w:val="000000"/>
                              </w:rPr>
                              <w:t>BUYER</w:t>
                            </w: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4pt;margin-top:72.55pt;width:39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Times" w:hAnsi="Times"/>
                          <w:color w:val="000000"/>
                        </w:rPr>
                        <w:t>BUYER</w:t>
                      </w: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456565</wp:posOffset>
                </wp:positionH>
                <wp:positionV relativeFrom="paragraph">
                  <wp:posOffset>1070610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3497580</wp:posOffset>
                </wp:positionH>
                <wp:positionV relativeFrom="paragraph">
                  <wp:posOffset>1070610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4pt;margin-top: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456565</wp:posOffset>
                </wp:positionH>
                <wp:positionV relativeFrom="paragraph">
                  <wp:posOffset>1224280</wp:posOffset>
                </wp:positionV>
                <wp:extent cx="2530475" cy="15557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Name of Vendor: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96.4pt;width:199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Name of Vendor: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3497580</wp:posOffset>
                </wp:positionH>
                <wp:positionV relativeFrom="paragraph">
                  <wp:posOffset>1224280</wp:posOffset>
                </wp:positionV>
                <wp:extent cx="2687320" cy="155575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DESTINATION MATERNITY CORPORATION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4pt;margin-top:96.4pt;width:211.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DESTINATION MATERNITY CORPORATION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456565</wp:posOffset>
                </wp:positionH>
                <wp:positionV relativeFrom="paragraph">
                  <wp:posOffset>1378585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3497580</wp:posOffset>
                </wp:positionH>
                <wp:positionV relativeFrom="paragraph">
                  <wp:posOffset>1378585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4pt;margin-top:1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456565</wp:posOffset>
                </wp:positionH>
                <wp:positionV relativeFrom="paragraph">
                  <wp:posOffset>1530985</wp:posOffset>
                </wp:positionV>
                <wp:extent cx="229235" cy="155575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20.55pt;width:1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456565</wp:posOffset>
                </wp:positionH>
                <wp:positionV relativeFrom="paragraph">
                  <wp:posOffset>457835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3497580</wp:posOffset>
                </wp:positionH>
                <wp:positionV relativeFrom="paragraph">
                  <wp:posOffset>1530985</wp:posOffset>
                </wp:positionV>
                <wp:extent cx="229235" cy="155575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4pt;margin-top:120.55pt;width:17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3954780</wp:posOffset>
                </wp:positionH>
                <wp:positionV relativeFrom="paragraph">
                  <wp:posOffset>1530985</wp:posOffset>
                </wp:positionV>
                <wp:extent cx="1710055" cy="155575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2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4pt;margin-top:120.55pt;width:134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456565</wp:posOffset>
                </wp:positionH>
                <wp:positionV relativeFrom="paragraph">
                  <wp:posOffset>1684655</wp:posOffset>
                </wp:positionV>
                <wp:extent cx="2101215" cy="155575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Name: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32.65pt;width:165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Name: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3497580</wp:posOffset>
                </wp:positionH>
                <wp:positionV relativeFrom="paragraph">
                  <wp:posOffset>1684655</wp:posOffset>
                </wp:positionV>
                <wp:extent cx="2101215" cy="155575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Name: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4pt;margin-top:132.65pt;width:165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Name: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456565</wp:posOffset>
                </wp:positionH>
                <wp:positionV relativeFrom="paragraph">
                  <wp:posOffset>1838325</wp:posOffset>
                </wp:positionV>
                <wp:extent cx="321310" cy="155575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44.75pt;width:2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Title: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913765</wp:posOffset>
                </wp:positionH>
                <wp:positionV relativeFrom="paragraph">
                  <wp:posOffset>1838325</wp:posOffset>
                </wp:positionV>
                <wp:extent cx="1710055" cy="155575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2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44.75pt;width:134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3497580</wp:posOffset>
                </wp:positionH>
                <wp:positionV relativeFrom="paragraph">
                  <wp:posOffset>1838325</wp:posOffset>
                </wp:positionV>
                <wp:extent cx="321310" cy="155575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4pt;margin-top:144.75pt;width:2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Title: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3954780</wp:posOffset>
                </wp:positionH>
                <wp:positionV relativeFrom="paragraph">
                  <wp:posOffset>1838325</wp:posOffset>
                </wp:positionV>
                <wp:extent cx="1710055" cy="155575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2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imes" w:hAnsi="Times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4pt;margin-top:144.75pt;width:134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imes" w:hAnsi="Times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456565</wp:posOffset>
                </wp:positionH>
                <wp:positionV relativeFrom="paragraph">
                  <wp:posOffset>1993900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5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3497580</wp:posOffset>
                </wp:positionH>
                <wp:positionV relativeFrom="paragraph">
                  <wp:posOffset>1993900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4pt;margin-top:15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456565</wp:posOffset>
                </wp:positionH>
                <wp:positionV relativeFrom="paragraph">
                  <wp:posOffset>2145030</wp:posOffset>
                </wp:positionV>
                <wp:extent cx="19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6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456565</wp:posOffset>
                </wp:positionH>
                <wp:positionV relativeFrom="paragraph">
                  <wp:posOffset>2297430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8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">
    <w:altName w:val="Times New Roman"/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