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1524000</wp:posOffset>
                </wp:positionH>
                <wp:positionV relativeFrom="paragraph">
                  <wp:posOffset>7063105</wp:posOffset>
                </wp:positionV>
                <wp:extent cx="539115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Tenant shall deposit with Landlord, in trust, a security deposit of $__________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20pt;margin-top:556.15pt;width:42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Tenant shall deposit with Landlord, in trust, a security deposit of $__________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4927600</wp:posOffset>
                </wp:positionV>
                <wp:extent cx="568452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of the month or end on the last day of a month, the rent will be prorated accordingly.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pt;width:44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of the month or end on the last day of a month, the rent will be prorated accordingly.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5102860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5278120</wp:posOffset>
                </wp:positionV>
                <wp:extent cx="568134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LATE CHARGES: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If any amount under Lease is more than _____ days late, Tenant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6pt;width:44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LATE CHARGES: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If any amount under Lease is more than _____ days late, Tenant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5453380</wp:posOffset>
                </wp:positionV>
                <wp:extent cx="265430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agrees to pay a late fee of $________.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9.4pt;width:20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agrees to pay a late fee of $________.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5628640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5803900</wp:posOffset>
                </wp:positionV>
                <wp:extent cx="609917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INSUFFICIENT FUNDS: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Tenant agrees to pay the charge of $_____ for each check given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7pt;width:48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INSUFFICIENT FUNDS: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Tenant agrees to pay the charge of $_____ for each check given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5979160</wp:posOffset>
                </wp:positionV>
                <wp:extent cx="517334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by Tenant to Landlord that is returned to Landlord for lack of sufficient funds.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0.8pt;width:40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by Tenant to Landlord that is returned to Landlord for lack of sufficient funds.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6153150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6327775</wp:posOffset>
                </wp:positionV>
                <wp:extent cx="388683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SECURITY DEPOSIT: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Arial" w:hAnsi="Arial"/>
                                <w:color w:val="0F243E"/>
                              </w:rPr>
                              <w:t xml:space="preserve">[Check the provision that applies.]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8.25pt;width:30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SECURITY DEPOSIT: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i/>
                          <w:rFonts w:ascii="Arial" w:hAnsi="Arial"/>
                          <w:color w:val="0F243E"/>
                        </w:rPr>
                        <w:t xml:space="preserve">[Check the provision that applies.]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914400</wp:posOffset>
                </wp:positionH>
                <wp:positionV relativeFrom="paragraph">
                  <wp:posOffset>6503670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1371600</wp:posOffset>
                </wp:positionH>
                <wp:positionV relativeFrom="paragraph">
                  <wp:posOffset>6685915</wp:posOffset>
                </wp:positionV>
                <wp:extent cx="138430" cy="17907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6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1524000</wp:posOffset>
                </wp:positionH>
                <wp:positionV relativeFrom="paragraph">
                  <wp:posOffset>6689725</wp:posOffset>
                </wp:positionV>
                <wp:extent cx="204089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- There is no security deposit.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pt;margin-top:526.75pt;width:16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- There is no security deposit.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1371600</wp:posOffset>
                </wp:positionH>
                <wp:positionV relativeFrom="paragraph">
                  <wp:posOffset>6876415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1371600</wp:posOffset>
                </wp:positionH>
                <wp:positionV relativeFrom="paragraph">
                  <wp:posOffset>7059295</wp:posOffset>
                </wp:positionV>
                <wp:extent cx="138430" cy="17907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5.8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4752340</wp:posOffset>
                </wp:positionV>
                <wp:extent cx="587057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other address designated by Landlord. If the Lease Term does not start on the first 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4.2pt;width:46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other address designated by Landlord. If the Lease Term does not start on the first 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1371600</wp:posOffset>
                </wp:positionH>
                <wp:positionV relativeFrom="paragraph">
                  <wp:posOffset>7250430</wp:posOffset>
                </wp:positionV>
                <wp:extent cx="537908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as security for the performance by Tenant of the terms under this Lease and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0.9pt;width:42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as security for the performance by Tenant of the terms under this Lease and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1371600</wp:posOffset>
                </wp:positionH>
                <wp:positionV relativeFrom="paragraph">
                  <wp:posOffset>7425055</wp:posOffset>
                </wp:positionV>
                <wp:extent cx="504888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any damages caused by Tenant, Tenant’s family, agents and visitors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4.65pt;width:39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any damages caused by Tenant, Tenant’s family, agents and visitors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1371600</wp:posOffset>
                </wp:positionH>
                <wp:positionV relativeFrom="paragraph">
                  <wp:posOffset>7600950</wp:posOffset>
                </wp:positionV>
                <wp:extent cx="561911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Premises during the term of this Lease. Landlord may use part or all of the security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8.5pt;width:44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Premises during the term of this Lease. Landlord may use part or all of the security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1371600</wp:posOffset>
                </wp:positionH>
                <wp:positionV relativeFrom="paragraph">
                  <wp:posOffset>7776210</wp:posOffset>
                </wp:positionV>
                <wp:extent cx="547243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deposit to repair any damage to the Premises caused by Tenant, Tenant’s family,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2.3pt;width:43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deposit to repair any damage to the Premises caused by Tenant, Tenant’s family,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1371600</wp:posOffset>
                </wp:positionH>
                <wp:positionV relativeFrom="paragraph">
                  <wp:posOffset>7951470</wp:posOffset>
                </wp:positionV>
                <wp:extent cx="536448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agents and visitors to the Premises. However, Landlord is not just limited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6.1pt;width:42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agents and visitors to the Premises. However, Landlord is not just limited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1371600</wp:posOffset>
                </wp:positionH>
                <wp:positionV relativeFrom="paragraph">
                  <wp:posOffset>8126730</wp:posOffset>
                </wp:positionV>
                <wp:extent cx="541083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security deposit amount and Tenant remains liable for any balance. Tenant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9.9pt;width:42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security deposit amount and Tenant remains liable for any balance. Tenant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1371600</wp:posOffset>
                </wp:positionH>
                <wp:positionV relativeFrom="paragraph">
                  <wp:posOffset>8301990</wp:posOffset>
                </wp:positionV>
                <wp:extent cx="561403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not apply or deduct any portion of any security deposit from the last or any month's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3.7pt;width:44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not apply or deduct any portion of any security deposit from the last or any month's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1371600</wp:posOffset>
                </wp:positionH>
                <wp:positionV relativeFrom="paragraph">
                  <wp:posOffset>8476615</wp:posOffset>
                </wp:positionV>
                <wp:extent cx="548068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rent. Tenant shall not use or apply any such security deposit at any time in lieu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7.45pt;width:43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rent. Tenant shall not use or apply any such security deposit at any time in lieu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1371600</wp:posOffset>
                </wp:positionH>
                <wp:positionV relativeFrom="paragraph">
                  <wp:posOffset>8652510</wp:posOffset>
                </wp:positionV>
                <wp:extent cx="550354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payment of rent. If Tenant breaches any terms or conditions of this Lease, Tenant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1.3pt;width:43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payment of rent. If Tenant breaches any terms or conditions of this Lease, Tenant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1371600</wp:posOffset>
                </wp:positionH>
                <wp:positionV relativeFrom="paragraph">
                  <wp:posOffset>8827770</wp:posOffset>
                </wp:positionV>
                <wp:extent cx="303466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shall forfeit any deposit, as permitted by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5.1pt;width:23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shall forfeit any deposit, as permitted by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914400</wp:posOffset>
                </wp:positionH>
                <wp:positionV relativeFrom="paragraph">
                  <wp:posOffset>9003030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1167130</wp:posOffset>
                </wp:positionH>
                <wp:positionV relativeFrom="paragraph">
                  <wp:posOffset>9417685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pt;margin-top:74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9299575</wp:posOffset>
                </wp:positionV>
                <wp:extent cx="254000" cy="25463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2.2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2610485</wp:posOffset>
                </wp:positionV>
                <wp:extent cx="138430" cy="17907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5.5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3208020</wp:posOffset>
                </wp:positionH>
                <wp:positionV relativeFrom="paragraph">
                  <wp:posOffset>561975</wp:posOffset>
                </wp:positionV>
                <wp:extent cx="850900" cy="29400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2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F243E"/>
                              </w:rPr>
                              <w:t>LEASE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6pt;margin-top:44.25pt;width:66.9pt;height:23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F243E"/>
                        </w:rPr>
                        <w:t>LEASE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4111625</wp:posOffset>
                </wp:positionH>
                <wp:positionV relativeFrom="paragraph">
                  <wp:posOffset>561975</wp:posOffset>
                </wp:positionV>
                <wp:extent cx="1699895" cy="29400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0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F243E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75pt;margin-top:44.25pt;width:133.75pt;height:23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F243E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3151505</wp:posOffset>
                </wp:positionH>
                <wp:positionV relativeFrom="paragraph">
                  <wp:posOffset>608965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15pt;margin-top:4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4055110</wp:posOffset>
                </wp:positionH>
                <wp:positionV relativeFrom="paragraph">
                  <wp:posOffset>608965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3pt;margin-top:4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1026160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1201420</wp:posOffset>
                </wp:positionV>
                <wp:extent cx="554418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This Lease Agreement (“Lease”) is entered by and between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4.6pt;width:43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This Lease Agreement (“Lease”) is entered by and between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1376680</wp:posOffset>
                </wp:positionV>
                <wp:extent cx="599376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(“Landlord”) and _________________ (“Tenant”) on _________________. Landlord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8.4pt;width:47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(“Landlord”) and _________________ (“Tenant”) on _________________. Landlord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1551940</wp:posOffset>
                </wp:positionV>
                <wp:extent cx="3686810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Tenant may collectively be referred to as the “Parties.”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2.2pt;width:29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Tenant may collectively be referred to as the “Parties.”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1727200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1902460</wp:posOffset>
                </wp:positionV>
                <wp:extent cx="200977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The Parties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8pt;width:15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The Parties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2077720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2252980</wp:posOffset>
                </wp:positionV>
                <wp:extent cx="3585210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PREMISES: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Landlord hereby leases the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Arial" w:hAnsi="Arial"/>
                                <w:color w:val="0F243E"/>
                              </w:rPr>
                              <w:t xml:space="preserve">[check one]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7.4pt;width:28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PREMISES: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Landlord hereby leases the </w:t>
                      </w:r>
                      <w:r>
                        <w:rPr>
                          <w:sz w:val="24"/>
                          <w:szCs w:val="24"/>
                          <w:i/>
                          <w:rFonts w:ascii="Arial" w:hAnsi="Arial"/>
                          <w:color w:val="0F243E"/>
                        </w:rPr>
                        <w:t xml:space="preserve">[check one]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2428240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2035810</wp:posOffset>
                </wp:positionH>
                <wp:positionV relativeFrom="paragraph">
                  <wp:posOffset>561975</wp:posOffset>
                </wp:positionV>
                <wp:extent cx="1119505" cy="29400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8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F243E"/>
                              </w:rPr>
                              <w:t>GARAGE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3pt;margin-top:44.25pt;width:88.05pt;height:23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F243E"/>
                        </w:rPr>
                        <w:t>GARAGE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1066800</wp:posOffset>
                </wp:positionH>
                <wp:positionV relativeFrom="paragraph">
                  <wp:posOffset>2614295</wp:posOffset>
                </wp:positionV>
                <wp:extent cx="4366260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garage estimated to be _________________ square feet (SF).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pt;margin-top:205.85pt;width:34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garage estimated to be _________________ square feet (SF).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2801620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2976880</wp:posOffset>
                </wp:positionV>
                <wp:extent cx="1797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4.4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3152140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3334385</wp:posOffset>
                </wp:positionV>
                <wp:extent cx="138430" cy="17907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5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1066800</wp:posOffset>
                </wp:positionH>
                <wp:positionV relativeFrom="paragraph">
                  <wp:posOffset>3338195</wp:posOffset>
                </wp:positionV>
                <wp:extent cx="501586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parking area located at _________________ (the “Premises”) to Tenant.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pt;margin-top:262.85pt;width:39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parking area located at _________________ (the “Premises”) to Tenant.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3525520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3700780</wp:posOffset>
                </wp:positionV>
                <wp:extent cx="5989320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LEASE TERM: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The lease will start on _________________ (begin date) and will end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.4pt;width:47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LEASE TERM: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The lease will start on _________________ (begin date) and will end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3876040</wp:posOffset>
                </wp:positionV>
                <wp:extent cx="32023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_________________ (end date) (Lease Term).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5.2pt;width:25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_________________ (end date) (Lease Term).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4051300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4226560</wp:posOffset>
                </wp:positionV>
                <wp:extent cx="564959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LEASE PAYMENTS: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Tenant agrees to pay to Landlord as rent for the Premises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8pt;width:44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LEASE PAYMENTS: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Tenant agrees to pay to Landlord as rent for the Premises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4401820</wp:posOffset>
                </wp:positionV>
                <wp:extent cx="606044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amount of $_________________ (“Rent”) each month in advance on the first day of 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6pt;width:47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amount of $_________________ (“Rent”) each month in advance on the first day of 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4577080</wp:posOffset>
                </wp:positionV>
                <wp:extent cx="6078220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month at: __________________________________ (address for rent payment) or at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0.4pt;width:47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month at: __________________________________ (address for rent payment) or at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914400</wp:posOffset>
                </wp:positionH>
                <wp:positionV relativeFrom="paragraph">
                  <wp:posOffset>6055360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914400</wp:posOffset>
                </wp:positionH>
                <wp:positionV relativeFrom="paragraph">
                  <wp:posOffset>6820535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535.05pt;width:470.8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914400</wp:posOffset>
                </wp:positionH>
                <wp:positionV relativeFrom="paragraph">
                  <wp:posOffset>6612890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6858000</wp:posOffset>
                </wp:positionH>
                <wp:positionV relativeFrom="paragraph">
                  <wp:posOffset>6437630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50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914400</wp:posOffset>
                </wp:positionH>
                <wp:positionV relativeFrom="paragraph">
                  <wp:posOffset>6437630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504.95pt;width:470.85pt;height: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6230620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6858000</wp:posOffset>
                </wp:positionH>
                <wp:positionV relativeFrom="paragraph">
                  <wp:posOffset>6055360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47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6858000</wp:posOffset>
                </wp:positionH>
                <wp:positionV relativeFrom="paragraph">
                  <wp:posOffset>6820535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5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474.85pt;width:470.85pt;height: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914400</wp:posOffset>
                </wp:positionH>
                <wp:positionV relativeFrom="paragraph">
                  <wp:posOffset>5848350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6858000</wp:posOffset>
                </wp:positionH>
                <wp:positionV relativeFrom="paragraph">
                  <wp:posOffset>5673090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44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5673090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444.7pt;width:470.85pt;height: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914400</wp:posOffset>
                </wp:positionH>
                <wp:positionV relativeFrom="paragraph">
                  <wp:posOffset>5465445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5290820</wp:posOffset>
                </wp:positionV>
                <wp:extent cx="4928870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USE OF PREMISES: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Tenant shall only use the Premises exclusively for: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6.6pt;width:38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USE OF PREMISES: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Tenant shall only use the Premises exclusively for: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5114925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914400</wp:posOffset>
                </wp:positionH>
                <wp:positionV relativeFrom="paragraph">
                  <wp:posOffset>8077835</wp:posOffset>
                </wp:positionV>
                <wp:extent cx="60852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any item of a dangerous, flammable or explosive nature that might unreasonably increase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6.05pt;width:47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any item of a dangerous, flammable or explosive nature that might unreasonably increase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9299575</wp:posOffset>
                </wp:positionV>
                <wp:extent cx="254000" cy="25463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2.2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1167130</wp:posOffset>
                </wp:positionH>
                <wp:positionV relativeFrom="paragraph">
                  <wp:posOffset>9417685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pt;margin-top:74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914400</wp:posOffset>
                </wp:positionH>
                <wp:positionV relativeFrom="paragraph">
                  <wp:posOffset>9129395</wp:posOffset>
                </wp:positionV>
                <wp:extent cx="582231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alterations, improvements or changes are made to or built on or around the Premises,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8.85pt;width:45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alterations, improvements or changes are made to or built on or around the Premises,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914400</wp:posOffset>
                </wp:positionH>
                <wp:positionV relativeFrom="paragraph">
                  <wp:posOffset>8954135</wp:posOffset>
                </wp:positionV>
                <wp:extent cx="548322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or alterations to the Premises without prior written consent of the Landlord. If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5.05pt;width:43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or alterations to the Premises without prior written consent of the Landlord. If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914400</wp:posOffset>
                </wp:positionH>
                <wp:positionV relativeFrom="paragraph">
                  <wp:posOffset>8778875</wp:posOffset>
                </wp:positionV>
                <wp:extent cx="5933440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ALTERATIONS AND IMPROVEMENTS: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Tenant agrees not to make any improvements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25pt;width:46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ALTERATIONS AND IMPROVEMENTS: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Tenant agrees not to make any improvements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914400</wp:posOffset>
                </wp:positionH>
                <wp:positionV relativeFrom="paragraph">
                  <wp:posOffset>8603615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914400</wp:posOffset>
                </wp:positionH>
                <wp:positionV relativeFrom="paragraph">
                  <wp:posOffset>8428355</wp:posOffset>
                </wp:positionV>
                <wp:extent cx="3464560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>hazardous by any responsible insurance company.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Arial" w:hAnsi="Arial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3.65pt;width:27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>hazardous by any responsible insurance company.</w:t>
                      </w:r>
                      <w:r>
                        <w:rPr>
                          <w:sz w:val="24"/>
                          <w:szCs w:val="24"/>
                          <w:i/>
                          <w:rFonts w:ascii="Arial" w:hAnsi="Arial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914400</wp:posOffset>
                </wp:positionH>
                <wp:positionV relativeFrom="paragraph">
                  <wp:posOffset>8253095</wp:posOffset>
                </wp:positionV>
                <wp:extent cx="555117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the risk of fire or explosion on or around the Premises or that might be considered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9.85pt;width:43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the risk of fire or explosion on or around the Premises or that might be considered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4939665</wp:posOffset>
                </wp:positionV>
                <wp:extent cx="101028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>tear expected.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Arial" w:hAnsi="Arial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95pt;width:7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>tear expected.</w:t>
                      </w:r>
                      <w:r>
                        <w:rPr>
                          <w:sz w:val="24"/>
                          <w:szCs w:val="24"/>
                          <w:i/>
                          <w:rFonts w:ascii="Arial" w:hAnsi="Arial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914400</wp:posOffset>
                </wp:positionH>
                <wp:positionV relativeFrom="paragraph">
                  <wp:posOffset>7903845</wp:posOffset>
                </wp:positionV>
                <wp:extent cx="5875020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DANGEROUS MATERIALS: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Tenant shall not keep or have on or around the Premises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35pt;width:46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DANGEROUS MATERIALS: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Tenant shall not keep or have on or around the Premises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914400</wp:posOffset>
                </wp:positionH>
                <wp:positionV relativeFrom="paragraph">
                  <wp:posOffset>7728585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914400</wp:posOffset>
                </wp:positionH>
                <wp:positionV relativeFrom="paragraph">
                  <wp:posOffset>7553325</wp:posOffset>
                </wp:positionV>
                <wp:extent cx="350139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Lease without prior written consent of the Landlord.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75pt;width:27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Lease without prior written consent of the Landlord.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7378065</wp:posOffset>
                </wp:positionV>
                <wp:extent cx="6041390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ASSIGNMENT AND SUBLEASE: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Tenant shall not assign or sublease any interest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0.95pt;width:47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ASSIGNMENT AND SUBLEASE: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Tenant shall not assign or sublease any interest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914400</wp:posOffset>
                </wp:positionH>
                <wp:positionV relativeFrom="paragraph">
                  <wp:posOffset>7202805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565.2pt;width:470.85pt;height: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914400</wp:posOffset>
                </wp:positionH>
                <wp:positionV relativeFrom="paragraph">
                  <wp:posOffset>6995795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1962150</wp:posOffset>
                </wp:positionV>
                <wp:extent cx="5673090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(a) cure such default and the cost of such action may be added to Tenant’s financial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5pt;width:44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(a) cure such default and the cost of such action may be added to Tenant’s financial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3364230</wp:posOffset>
                </wp:positionV>
                <wp:extent cx="594741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may at its option hold Tenant liable for the balance of the unpaid rent under this Lease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4.9pt;width:46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may at its option hold Tenant liable for the balance of the unpaid rent under this Lease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3188970</wp:posOffset>
                </wp:positionV>
                <wp:extent cx="592137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the Premises during any remaining term of this Lease, after default by Tenant, Landlord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1pt;width:46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the Premises during any remaining term of this Lease, after default by Tenant, Landlord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3013710</wp:posOffset>
                </wp:positionV>
                <wp:extent cx="6005830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any successive Tenant if the Premises are re-let. In the event Landlord is unable to re-let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3pt;width:47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any successive Tenant if the Premises are re-let. In the event Landlord is unable to re-let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2838450</wp:posOffset>
                </wp:positionV>
                <wp:extent cx="5924550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balance of the unexpired term, if this Lease had continued in force and any rent paid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5pt;width:46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balance of the unexpired term, if this Lease had continued in force and any rent paid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2663190</wp:posOffset>
                </wp:positionV>
                <wp:extent cx="5845810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difference between the rent that would have been payable under this Lease during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9.7pt;width:46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difference between the rent that would have been payable under this Lease during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2487295</wp:posOffset>
                </wp:positionV>
                <wp:extent cx="554545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possession of the Premises. Landlord may, at its option, hold Tenant liable for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5.85pt;width:43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possession of the Premises. Landlord may, at its option, hold Tenant liable for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2312670</wp:posOffset>
                </wp:positionV>
                <wp:extent cx="558482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default, Landlord may also, as permitted by law, re-enter the Premises and re-take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1pt;width:43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default, Landlord may also, as permitted by law, re-enter the Premises and re-take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2137410</wp:posOffset>
                </wp:positionV>
                <wp:extent cx="5972810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obligations under this lease; or (b) declare Tenant in default of the Lease. In the event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3pt;width:47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obligations under this lease; or (b) declare Tenant in default of the Lease. In the event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3538855</wp:posOffset>
                </wp:positionV>
                <wp:extent cx="574103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this Lease had continued in force. The failure of Tenants or their guests or invitees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65pt;width:45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this Lease had continued in force. The failure of Tenants or their guests or invitees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1786890</wp:posOffset>
                </wp:positionV>
                <wp:extent cx="610552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the default. In the event Tenant does not cure a default, Landlord may at Landlord’s option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7pt;width:48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the default. In the event Tenant does not cure a default, Landlord may at Landlord’s option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1611630</wp:posOffset>
                </wp:positionV>
                <wp:extent cx="5848350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Tenant shall have seven (7) days from the date of notice of default by Landlord to cure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6.9pt;width:46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Tenant shall have seven (7) days from the date of notice of default by Landlord to cure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1435735</wp:posOffset>
                </wp:positionV>
                <wp:extent cx="5938520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shall be in default of this Lease. Subject to any statute, ordinance or law to the contrary,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05pt;width:46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shall be in default of this Lease. Subject to any statute, ordinance or law to the contrary,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1261110</wp:posOffset>
                </wp:positionV>
                <wp:extent cx="5779770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DEFAULTS: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If Tenant fails to perform or fulfill any obligation under this Lease, Tenant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3pt;width:4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DEFAULTS: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If Tenant fails to perform or fulfill any obligation under this Lease, Tenant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1085850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910590</wp:posOffset>
                </wp:positionV>
                <wp:extent cx="1722120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termination of the Lease.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7pt;width:13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termination of the Lease.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735330</wp:posOffset>
                </wp:positionV>
                <wp:extent cx="5908040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be charged $_______ if all keys/opening devices are not returned to Landlord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.9pt;width:46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be charged $_______ if all keys/opening devices are not returned to Landlord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3876675</wp:posOffset>
                </wp:positionH>
                <wp:positionV relativeFrom="paragraph">
                  <wp:posOffset>4240530</wp:posOffset>
                </wp:positionV>
                <wp:extent cx="882650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PREMISES: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25pt;margin-top:333.9pt;width:6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PREMISES: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4766310</wp:posOffset>
                </wp:positionV>
                <wp:extent cx="5814060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in good condition, as it was at the commencement of the Lease, reasonable wear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3pt;width:4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in good condition, as it was at the commencement of the Lease, reasonable wear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4590415</wp:posOffset>
                </wp:positionV>
                <wp:extent cx="5868670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Lease, Tenant shall peaceably surrender the Premises to Landlord or Landlord’s agent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1.45pt;width:46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Lease, Tenant shall peaceably surrender the Premises to Landlord or Landlord’s agent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4415790</wp:posOffset>
                </wp:positionV>
                <wp:extent cx="581088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possession of the Premises on the first day of the Lease Term. At the expiration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7.7pt;width:45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possession of the Premises on the first day of the Lease Term. At the expiration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6732905</wp:posOffset>
                </wp:positionH>
                <wp:positionV relativeFrom="paragraph">
                  <wp:posOffset>4240530</wp:posOffset>
                </wp:positionV>
                <wp:extent cx="171450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15pt;margin-top:333.9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6127750</wp:posOffset>
                </wp:positionH>
                <wp:positionV relativeFrom="paragraph">
                  <wp:posOffset>4240530</wp:posOffset>
                </wp:positionV>
                <wp:extent cx="535940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entitled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333.9pt;width: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entitled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5844540</wp:posOffset>
                </wp:positionH>
                <wp:positionV relativeFrom="paragraph">
                  <wp:posOffset>4240530</wp:posOffset>
                </wp:positionV>
                <wp:extent cx="21399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0.2pt;margin-top:333.9pt;width:1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5417820</wp:posOffset>
                </wp:positionH>
                <wp:positionV relativeFrom="paragraph">
                  <wp:posOffset>4240530</wp:posOffset>
                </wp:positionV>
                <wp:extent cx="3575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6.6pt;margin-top:333.9pt;width:2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4827905</wp:posOffset>
                </wp:positionH>
                <wp:positionV relativeFrom="paragraph">
                  <wp:posOffset>4240530</wp:posOffset>
                </wp:positionV>
                <wp:extent cx="501650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Tenant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15pt;margin-top:333.9pt;width:3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Tenant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560070</wp:posOffset>
                </wp:positionV>
                <wp:extent cx="592645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KEYS: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Tenant will be given ____ door(s)/opening devices to the Premises. Tenant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.1pt;width:46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KEYS: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Tenant will be given ____ door(s)/opening devices to the Premises. Tenant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3550920</wp:posOffset>
                </wp:positionH>
                <wp:positionV relativeFrom="paragraph">
                  <wp:posOffset>4240530</wp:posOffset>
                </wp:positionV>
                <wp:extent cx="255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6pt;margin-top:333.9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2472055</wp:posOffset>
                </wp:positionH>
                <wp:positionV relativeFrom="paragraph">
                  <wp:posOffset>4240530</wp:posOffset>
                </wp:positionV>
                <wp:extent cx="100965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SURRENDER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65pt;margin-top:333.9pt;width:7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 xml:space="preserve">SURRENDER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2029460</wp:posOffset>
                </wp:positionH>
                <wp:positionV relativeFrom="paragraph">
                  <wp:posOffset>4240530</wp:posOffset>
                </wp:positionV>
                <wp:extent cx="374650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8pt;margin-top:333.9pt;width:2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4240530</wp:posOffset>
                </wp:positionV>
                <wp:extent cx="10433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POSSESSION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3.9pt;width:8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 xml:space="preserve">POSSESSION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4065270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3890010</wp:posOffset>
                </wp:positionV>
                <wp:extent cx="4422140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appropriate notice to Tenants and procedures as required by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3pt;width:34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appropriate notice to Tenants and procedures as required by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3714750</wp:posOffset>
                </wp:positionV>
                <wp:extent cx="5488940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comply with any term of this Lease is grounds for termination of the tenancy,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5pt;width:43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comply with any term of this Lease is grounds for termination of the tenancy,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914400</wp:posOffset>
                </wp:positionH>
                <wp:positionV relativeFrom="paragraph">
                  <wp:posOffset>6517005</wp:posOffset>
                </wp:positionV>
                <wp:extent cx="5958840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and mailed certified return receipt requested, postage prepaid, or delivered by overnight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.15pt;width:46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and mailed certified return receipt requested, postage prepaid, or delivered by overnight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3657600</wp:posOffset>
                </wp:positionH>
                <wp:positionV relativeFrom="paragraph">
                  <wp:posOffset>7042785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5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3200400</wp:posOffset>
                </wp:positionH>
                <wp:positionV relativeFrom="paragraph">
                  <wp:posOffset>7042785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5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2743200</wp:posOffset>
                </wp:positionH>
                <wp:positionV relativeFrom="paragraph">
                  <wp:posOffset>7042785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5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2286000</wp:posOffset>
                </wp:positionH>
                <wp:positionV relativeFrom="paragraph">
                  <wp:posOffset>7042785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5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1828800</wp:posOffset>
                </wp:positionH>
                <wp:positionV relativeFrom="paragraph">
                  <wp:posOffset>7042785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5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914400</wp:posOffset>
                </wp:positionH>
                <wp:positionV relativeFrom="paragraph">
                  <wp:posOffset>7042785</wp:posOffset>
                </wp:positionV>
                <wp:extent cx="838200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If to Tenant: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4.55pt;width:6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If to Tenant: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914400</wp:posOffset>
                </wp:positionH>
                <wp:positionV relativeFrom="paragraph">
                  <wp:posOffset>6867525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6692265</wp:posOffset>
                </wp:positionV>
                <wp:extent cx="294195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delivery service to the following addresses: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6.95pt;width:23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delivery service to the following addresses: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4114800</wp:posOffset>
                </wp:positionH>
                <wp:positionV relativeFrom="paragraph">
                  <wp:posOffset>7042785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5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914400</wp:posOffset>
                </wp:positionH>
                <wp:positionV relativeFrom="paragraph">
                  <wp:posOffset>6342380</wp:posOffset>
                </wp:positionV>
                <wp:extent cx="605091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NOTICE: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Any notice required or otherwise given pursuant to this Lease shall be in writing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9.4pt;width:47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NOTICE: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Any notice required or otherwise given pursuant to this Lease shall be in writing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914400</wp:posOffset>
                </wp:positionH>
                <wp:positionV relativeFrom="paragraph">
                  <wp:posOffset>6166485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914400</wp:posOffset>
                </wp:positionH>
                <wp:positionV relativeFrom="paragraph">
                  <wp:posOffset>5991225</wp:posOffset>
                </wp:positionV>
                <wp:extent cx="565086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Lease may be modified in writing and must be signed by both Landlord and Tenant.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1.75pt;width:44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Lease may be modified in writing and must be signed by both Landlord and Tenant.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5815965</wp:posOffset>
                </wp:positionV>
                <wp:extent cx="5726430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agreements, whether oral or written, relating to the subject matter of this Lease.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7.95pt;width:45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agreements, whether oral or written, relating to the subject matter of this Lease.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6511925</wp:posOffset>
                </wp:positionH>
                <wp:positionV relativeFrom="paragraph">
                  <wp:posOffset>5640705</wp:posOffset>
                </wp:positionV>
                <wp:extent cx="39179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2.75pt;margin-top:444.15pt;width:3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6278880</wp:posOffset>
                </wp:positionH>
                <wp:positionV relativeFrom="paragraph">
                  <wp:posOffset>5640705</wp:posOffset>
                </wp:positionV>
                <wp:extent cx="1797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4pt;margin-top:444.1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5138420</wp:posOffset>
                </wp:positionH>
                <wp:positionV relativeFrom="paragraph">
                  <wp:posOffset>5640705</wp:posOffset>
                </wp:positionV>
                <wp:extent cx="108648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understandings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6pt;margin-top:444.15pt;width:8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understandings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4312920</wp:posOffset>
                </wp:positionH>
                <wp:positionV relativeFrom="paragraph">
                  <wp:posOffset>5640705</wp:posOffset>
                </wp:positionV>
                <wp:extent cx="77279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conditions,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6pt;margin-top:444.15pt;width:6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conditions,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914400</wp:posOffset>
                </wp:positionH>
                <wp:positionV relativeFrom="paragraph">
                  <wp:posOffset>7919085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9299575</wp:posOffset>
                </wp:positionV>
                <wp:extent cx="254000" cy="25463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2.2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1167130</wp:posOffset>
                </wp:positionH>
                <wp:positionV relativeFrom="paragraph">
                  <wp:posOffset>9417685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pt;margin-top:74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914400</wp:posOffset>
                </wp:positionH>
                <wp:positionV relativeFrom="paragraph">
                  <wp:posOffset>8795385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914400</wp:posOffset>
                </wp:positionH>
                <wp:positionV relativeFrom="paragraph">
                  <wp:posOffset>8620125</wp:posOffset>
                </wp:positionV>
                <wp:extent cx="5924550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and shall not be construed as exclusive of each other unless otherwise required by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8.75pt;width:46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and shall not be construed as exclusive of each other unless otherwise required by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914400</wp:posOffset>
                </wp:positionH>
                <wp:positionV relativeFrom="paragraph">
                  <wp:posOffset>8445500</wp:posOffset>
                </wp:positionV>
                <wp:extent cx="600519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CUMULATIVE RIGHTS: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Landlord’s and Tenant’s rights under this Lease are cumulative,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5pt;width:47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CUMULATIVE RIGHTS: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Landlord’s and Tenant’s rights under this Lease are cumulative,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914400</wp:posOffset>
                </wp:positionH>
                <wp:positionV relativeFrom="paragraph">
                  <wp:posOffset>8269605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4114800</wp:posOffset>
                </wp:positionH>
                <wp:positionV relativeFrom="paragraph">
                  <wp:posOffset>8094345</wp:posOffset>
                </wp:positionV>
                <wp:extent cx="2757170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37.35pt;width:2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914400</wp:posOffset>
                </wp:positionH>
                <wp:positionV relativeFrom="paragraph">
                  <wp:posOffset>8094345</wp:posOffset>
                </wp:positionV>
                <wp:extent cx="2757170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7.35pt;width:2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3554095</wp:posOffset>
                </wp:positionH>
                <wp:positionV relativeFrom="paragraph">
                  <wp:posOffset>5640705</wp:posOffset>
                </wp:positionV>
                <wp:extent cx="704850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promises,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85pt;margin-top:444.15pt;width:5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promises,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4114800</wp:posOffset>
                </wp:positionH>
                <wp:positionV relativeFrom="paragraph">
                  <wp:posOffset>7743825</wp:posOffset>
                </wp:positionV>
                <wp:extent cx="2757170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09.75pt;width:2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914400</wp:posOffset>
                </wp:positionH>
                <wp:positionV relativeFrom="paragraph">
                  <wp:posOffset>7743825</wp:posOffset>
                </wp:positionV>
                <wp:extent cx="2757170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9.75pt;width:2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914400</wp:posOffset>
                </wp:positionH>
                <wp:positionV relativeFrom="paragraph">
                  <wp:posOffset>7568565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4114800</wp:posOffset>
                </wp:positionH>
                <wp:positionV relativeFrom="paragraph">
                  <wp:posOffset>7393940</wp:posOffset>
                </wp:positionV>
                <wp:extent cx="2757170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82.2pt;width:2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914400</wp:posOffset>
                </wp:positionH>
                <wp:positionV relativeFrom="paragraph">
                  <wp:posOffset>7393940</wp:posOffset>
                </wp:positionV>
                <wp:extent cx="2757170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2.2pt;width:2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914400</wp:posOffset>
                </wp:positionH>
                <wp:positionV relativeFrom="paragraph">
                  <wp:posOffset>7218045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4572000</wp:posOffset>
                </wp:positionH>
                <wp:positionV relativeFrom="paragraph">
                  <wp:posOffset>7042785</wp:posOffset>
                </wp:positionV>
                <wp:extent cx="976630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If to Landlord: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554.55pt;width:7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If to Landlord: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1962150</wp:posOffset>
                </wp:positionV>
                <wp:extent cx="604456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SECURITY AND RESPONSIBILITY FOR LOSS: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Tenant understands that Landlord does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5pt;width:47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SECURITY AND RESPONSIBILITY FOR LOSS: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Tenant understands that Landlord does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3364230</wp:posOffset>
                </wp:positionV>
                <wp:extent cx="5915660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of this Lease is deemed invalid or unenforceable by any court of competent jurisdiction,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4.9pt;width:46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of this Lease is deemed invalid or unenforceable by any court of competent jurisdiction,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3188970</wp:posOffset>
                </wp:positionV>
                <wp:extent cx="6014720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reason, the remainder of this Lease shall continue in full force and effect. If any provision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1pt;width:47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reason, the remainder of this Lease shall continue in full force and effect. If any provision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3013710</wp:posOffset>
                </wp:positionV>
                <wp:extent cx="5793740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SEVERABILITY: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If any part or parts of this Lease shall be held unenforceable for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3pt;width:4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SEVERABILITY: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If any part or parts of this Lease shall be held unenforceable for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2838450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2663190</wp:posOffset>
                </wp:positionV>
                <wp:extent cx="63436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>casualty.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Arial" w:hAnsi="Arial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9.7pt;width:4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>casualty.</w:t>
                      </w:r>
                      <w:r>
                        <w:rPr>
                          <w:sz w:val="24"/>
                          <w:szCs w:val="24"/>
                          <w:i/>
                          <w:rFonts w:ascii="Arial" w:hAnsi="Arial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2487295</wp:posOffset>
                </wp:positionV>
                <wp:extent cx="561911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Tenant releases Landlord from any loss, damage, claim or injury resulting from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5.85pt;width:44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Tenant releases Landlord from any loss, damage, claim or injury resulting from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2312670</wp:posOffset>
                </wp:positionV>
                <wp:extent cx="5675630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or other possessions will occupy the parking space entirely at the risk of the Tenant.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1pt;width:44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or other possessions will occupy the parking space entirely at the risk of the Tenant.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2137410</wp:posOffset>
                </wp:positionV>
                <wp:extent cx="605345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not provide any security alarm system or other security for the Premises. Tenant’s vehicle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3pt;width:47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not provide any security alarm system or other security for the Premises. Tenant’s vehicle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3538855</wp:posOffset>
                </wp:positionV>
                <wp:extent cx="60344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and if limiting such provision would make the provision valid, then such provision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65pt;width:47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and if limiting such provision would make the provision valid, then such provision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1786890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1611630</wp:posOffset>
                </wp:positionV>
                <wp:extent cx="217995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Lease and any renewal thereof.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6.9pt;width:17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Lease and any renewal thereof.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1435735</wp:posOffset>
                </wp:positionV>
                <wp:extent cx="569531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the Premises in good, clean and sanitary condition and repair during the term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05pt;width:4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the Premises in good, clean and sanitary condition and repair during the term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1261110</wp:posOffset>
                </wp:positionV>
                <wp:extent cx="6031230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MAINTENANCE AND REPAIR: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Tenant will, at Tenant's sole expense, keep and maintain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3pt;width:47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MAINTENANCE AND REPAIR: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Tenant will, at Tenant's sole expense, keep and maintain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1085850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910590</wp:posOffset>
                </wp:positionV>
                <wp:extent cx="4009390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expiration of the Lease, unless otherwise agreed in writing.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7pt;width:31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expiration of the Lease, unless otherwise agreed in writing.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735330</wp:posOffset>
                </wp:positionV>
                <wp:extent cx="5661660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to the Premises, they shall become the property of Landlord and shall remain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.9pt;width:44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to the Premises, they shall become the property of Landlord and shall remain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4939665</wp:posOffset>
                </wp:positionV>
                <wp:extent cx="3120390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the laws of the State of 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95pt;width:24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the laws of the State of 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2842260</wp:posOffset>
                </wp:positionH>
                <wp:positionV relativeFrom="paragraph">
                  <wp:posOffset>5640705</wp:posOffset>
                </wp:positionV>
                <wp:extent cx="60388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no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8pt;margin-top:444.15pt;width:4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no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2523490</wp:posOffset>
                </wp:positionH>
                <wp:positionV relativeFrom="paragraph">
                  <wp:posOffset>5640705</wp:posOffset>
                </wp:positionV>
                <wp:extent cx="26479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7pt;margin-top:444.15pt;width:2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1475105</wp:posOffset>
                </wp:positionH>
                <wp:positionV relativeFrom="paragraph">
                  <wp:posOffset>5640705</wp:posOffset>
                </wp:positionV>
                <wp:extent cx="939800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Lease. There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15pt;margin-top:444.15pt;width:7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Lease. There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1139825</wp:posOffset>
                </wp:positionH>
                <wp:positionV relativeFrom="paragraph">
                  <wp:posOffset>5640705</wp:posOffset>
                </wp:positionV>
                <wp:extent cx="2813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75pt;margin-top:444.15pt;width:2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5640705</wp:posOffset>
                </wp:positionV>
                <wp:extent cx="171450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1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5465445</wp:posOffset>
                </wp:positionV>
                <wp:extent cx="605218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and supersedes any prior understanding or representation of any kind preceding the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0.35pt;width:47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and supersedes any prior understanding or representation of any kind preceding the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5290820</wp:posOffset>
                </wp:positionV>
                <wp:extent cx="604202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ENTIRE AGREEMENT: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This Lease constitutes the entire agreement between the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6.6pt;width:47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ENTIRE AGREEMENT: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This Lease constitutes the entire agreement between the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5114925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560070</wp:posOffset>
                </wp:positionV>
                <wp:extent cx="604329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with the exception of fixtures and personal property that can be removed without damage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.1pt;width:47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with the exception of fixtures and personal property that can be removed without damage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4766310</wp:posOffset>
                </wp:positionV>
                <wp:extent cx="595185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GOVERNING LAW: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This Lease shall be governed by and construed in accordance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3pt;width:46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GOVERNING LAW: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This Lease shall be governed by and construed in accordance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4590415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4415790</wp:posOffset>
                </wp:positionV>
                <wp:extent cx="1696720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assignees of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7.7pt;width:13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assignees of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4240530</wp:posOffset>
                </wp:positionV>
                <wp:extent cx="561911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and bind the parties and the heirs, legal representatives, successors and permitted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3.9pt;width:44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and bind the parties and the heirs, legal representatives, successors and permitted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4065270</wp:posOffset>
                </wp:positionV>
                <wp:extent cx="5929630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BINDING EFFECT: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The covenants and conditions contained in the Lease shall apply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1pt;width:46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BINDING EFFECT: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The covenants and conditions contained in the Lease shall apply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3890010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3714750</wp:posOffset>
                </wp:positionV>
                <wp:extent cx="2620010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>deemed to be construed as so limited.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Arial" w:hAnsi="Arial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5pt;width:20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>deemed to be construed as so limited.</w:t>
                      </w:r>
                      <w:r>
                        <w:rPr>
                          <w:sz w:val="24"/>
                          <w:szCs w:val="24"/>
                          <w:i/>
                          <w:rFonts w:ascii="Arial" w:hAnsi="Arial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3200400</wp:posOffset>
                </wp:positionH>
                <wp:positionV relativeFrom="paragraph">
                  <wp:posOffset>4244975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3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6858000</wp:posOffset>
                </wp:positionH>
                <wp:positionV relativeFrom="paragraph">
                  <wp:posOffset>2987675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23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3162935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263.25pt;width:470.8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3368675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6858000</wp:posOffset>
                </wp:positionH>
                <wp:positionV relativeFrom="paragraph">
                  <wp:posOffset>3368675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26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3543935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3719195</wp:posOffset>
                </wp:positionV>
                <wp:extent cx="605853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IN WITNESS WHEREOF, the parties have caused this Lease to be executed the day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85pt;width:47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IN WITNESS WHEREOF, the parties have caused this Lease to be executed the day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3894455</wp:posOffset>
                </wp:positionV>
                <wp:extent cx="161988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year first above written.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65pt;width:12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year first above written.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4069715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4244975</wp:posOffset>
                </wp:positionV>
                <wp:extent cx="197167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LANDLORD’S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25pt;width:15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 xml:space="preserve">LANDLORD’S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2987675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3657600</wp:posOffset>
                </wp:positionH>
                <wp:positionV relativeFrom="paragraph">
                  <wp:posOffset>4244975</wp:posOffset>
                </wp:positionV>
                <wp:extent cx="1734820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TENANT’S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34.25pt;width:13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TENANT’S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4420235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4595495</wp:posOffset>
                </wp:positionV>
                <wp:extent cx="2757170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1.85pt;width:2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4114800</wp:posOffset>
                </wp:positionH>
                <wp:positionV relativeFrom="paragraph">
                  <wp:posOffset>4595495</wp:posOffset>
                </wp:positionV>
                <wp:extent cx="2757170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61.85pt;width:2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4770755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4946015</wp:posOffset>
                </wp:positionV>
                <wp:extent cx="5511800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________________________________ 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45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________________________________ 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1874520</wp:posOffset>
                </wp:positionH>
                <wp:positionV relativeFrom="paragraph">
                  <wp:posOffset>5121275</wp:posOffset>
                </wp:positionV>
                <wp:extent cx="161099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Print Name Print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6pt;margin-top:403.25pt;width:12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Print Name Print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914400</wp:posOffset>
                </wp:positionH>
                <wp:positionV relativeFrom="paragraph">
                  <wp:posOffset>5295900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1167130</wp:posOffset>
                </wp:positionH>
                <wp:positionV relativeFrom="paragraph">
                  <wp:posOffset>9417685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pt;margin-top:74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9299575</wp:posOffset>
                </wp:positionV>
                <wp:extent cx="254000" cy="254635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2.2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2015490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735330</wp:posOffset>
                </wp:positionV>
                <wp:extent cx="5808980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deemed a waiver or limitation of that party's right to subsequently enforce and compel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.9pt;width:45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deemed a waiver or limitation of that party's right to subsequently enforce and compel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910590</wp:posOffset>
                </wp:positionV>
                <wp:extent cx="594677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strict compliance with every provision of this Lease. The acceptance of rent by Landlord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7pt;width:46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strict compliance with every provision of this Lease. The acceptance of rent by Landlord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1085850</wp:posOffset>
                </wp:positionV>
                <wp:extent cx="4828540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does not waive Landlord’s right to enforce any provisions of this Lease.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5pt;width:38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does not waive Landlord’s right to enforce any provisions of this Lease.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1261110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1442085</wp:posOffset>
                </wp:positionV>
                <wp:extent cx="138430" cy="17907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5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1066800</wp:posOffset>
                </wp:positionH>
                <wp:positionV relativeFrom="paragraph">
                  <wp:posOffset>1445260</wp:posOffset>
                </wp:positionV>
                <wp:extent cx="5505450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F243E"/>
                              </w:rPr>
                              <w:t>ADDITIONAL PROVISIONS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 (Specify “none” if there are no additional provisions)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pt;margin-top:113.8pt;width:4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F243E"/>
                        </w:rPr>
                        <w:t>ADDITIONAL PROVISIONS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 (Specify “none” if there are no additional provisions)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1633220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142.9pt;width:470.85pt;height: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1840230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6858000</wp:posOffset>
                </wp:positionH>
                <wp:positionV relativeFrom="paragraph">
                  <wp:posOffset>1840230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14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560070</wp:posOffset>
                </wp:positionV>
                <wp:extent cx="5881370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F243E"/>
                              </w:rPr>
                              <w:t xml:space="preserve">WAIVER: The failure of either party to enforce any provisions of this Lease shall not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.1pt;width:46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F243E"/>
                        </w:rPr>
                        <w:t xml:space="preserve">WAIVER: The failure of either party to enforce any provisions of this Lease shall not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173.05pt;width:470.85pt;height: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2222500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6858000</wp:posOffset>
                </wp:positionH>
                <wp:positionV relativeFrom="paragraph">
                  <wp:posOffset>2222500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1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2397760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203.15pt;width:470.85pt;height: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2604770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6858000</wp:posOffset>
                </wp:positionH>
                <wp:positionV relativeFrom="paragraph">
                  <wp:posOffset>2604770</wp:posOffset>
                </wp:positionV>
                <wp:extent cx="19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20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2780030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233.25pt;width:470.85pt;height:1.45pt">
            <w10:wrap type="none"/>
            <v:fill o:detectmouseclick="t" type="solid" color2="white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Mincho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