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027C0C">
      <w:pPr>
        <w:widowControl w:val="0"/>
        <w:spacing w:line="240" w:lineRule="auto"/>
        <w:ind w:left="13"/>
        <w:rPr>
          <w:rFonts w:ascii="Calibri" w:hAnsi="Calibri" w:cs="Calibri"/>
          <w:sz w:val="32"/>
          <w:szCs w:val="32"/>
        </w:rPr>
      </w:pPr>
      <w:r>
        <w:rPr>
          <w:rFonts w:ascii="Calibri" w:hAnsi="Calibri" w:cs="Calibri"/>
          <w:sz w:val="32"/>
          <w:szCs w:val="32"/>
        </w:rPr>
        <w:t xml:space="preserve">G. </w:t>
      </w:r>
      <w:hyperlink r:id="rId4" w:history="1">
        <w:r>
          <w:rPr>
            <w:rFonts w:ascii="Calibri" w:hAnsi="Calibri" w:cs="Calibri"/>
            <w:color w:val="1155CC"/>
            <w:sz w:val="32"/>
            <w:szCs w:val="32"/>
            <w:u w:val="single"/>
          </w:rPr>
          <w:t>Letter</w:t>
        </w:r>
      </w:hyperlink>
      <w:hyperlink r:id="rId5" w:history="1">
        <w:r>
          <w:rPr>
            <w:rFonts w:ascii="Calibri" w:hAnsi="Calibri" w:cs="Calibri"/>
            <w:color w:val="1155CC"/>
            <w:sz w:val="32"/>
            <w:szCs w:val="32"/>
            <w:u w:val="single"/>
          </w:rPr>
          <w:t xml:space="preserve"> </w:t>
        </w:r>
      </w:hyperlink>
      <w:hyperlink r:id="rId6" w:history="1">
        <w:r>
          <w:rPr>
            <w:rFonts w:ascii="Calibri" w:hAnsi="Calibri" w:cs="Calibri"/>
            <w:color w:val="1155CC"/>
            <w:sz w:val="32"/>
            <w:szCs w:val="32"/>
            <w:u w:val="single"/>
          </w:rPr>
          <w:t>Of</w:t>
        </w:r>
      </w:hyperlink>
      <w:hyperlink r:id="rId7" w:history="1">
        <w:r>
          <w:rPr>
            <w:rFonts w:ascii="Calibri" w:hAnsi="Calibri" w:cs="Calibri"/>
            <w:color w:val="1155CC"/>
            <w:sz w:val="32"/>
            <w:szCs w:val="32"/>
            <w:u w:val="single"/>
          </w:rPr>
          <w:t xml:space="preserve"> </w:t>
        </w:r>
      </w:hyperlink>
      <w:hyperlink r:id="rId8" w:history="1">
        <w:r>
          <w:rPr>
            <w:rFonts w:ascii="Calibri" w:hAnsi="Calibri" w:cs="Calibri"/>
            <w:color w:val="1155CC"/>
            <w:sz w:val="32"/>
            <w:szCs w:val="32"/>
            <w:u w:val="single"/>
          </w:rPr>
          <w:t>Agreement</w:t>
        </w:r>
      </w:hyperlink>
      <w:hyperlink r:id="rId9" w:history="1">
        <w:r>
          <w:rPr>
            <w:rFonts w:ascii="Calibri" w:hAnsi="Calibri" w:cs="Calibri"/>
            <w:color w:val="1155CC"/>
            <w:sz w:val="32"/>
            <w:szCs w:val="32"/>
            <w:u w:val="single"/>
          </w:rPr>
          <w:t xml:space="preserve"> </w:t>
        </w:r>
      </w:hyperlink>
      <w:hyperlink r:id="rId10" w:history="1">
        <w:r>
          <w:rPr>
            <w:rFonts w:ascii="Calibri" w:hAnsi="Calibri" w:cs="Calibri"/>
            <w:color w:val="1155CC"/>
            <w:sz w:val="32"/>
            <w:szCs w:val="32"/>
            <w:u w:val="single"/>
          </w:rPr>
          <w:t>Template</w:t>
        </w:r>
      </w:hyperlink>
      <w:r>
        <w:rPr>
          <w:rFonts w:ascii="Calibri" w:hAnsi="Calibri" w:cs="Calibri"/>
          <w:sz w:val="32"/>
          <w:szCs w:val="32"/>
        </w:rPr>
        <w:t xml:space="preserve"> </w:t>
      </w:r>
    </w:p>
    <w:p w:rsidR="00A77B3E" w:rsidRDefault="00A77B3E">
      <w:pPr>
        <w:widowControl w:val="0"/>
        <w:spacing w:before="287" w:line="240" w:lineRule="auto"/>
        <w:ind w:left="18"/>
        <w:rPr>
          <w:rFonts w:ascii="Calibri" w:hAnsi="Calibri" w:cs="Calibri"/>
          <w:b/>
          <w:bCs/>
          <w:sz w:val="28"/>
          <w:szCs w:val="28"/>
        </w:rPr>
      </w:pPr>
      <w:hyperlink r:id="rId11" w:history="1">
        <w:r w:rsidR="00027C0C">
          <w:rPr>
            <w:rFonts w:ascii="Calibri" w:hAnsi="Calibri" w:cs="Calibri"/>
            <w:b/>
            <w:bCs/>
            <w:color w:val="1155CC"/>
            <w:sz w:val="28"/>
            <w:szCs w:val="28"/>
            <w:u w:val="single"/>
          </w:rPr>
          <w:t>Letter</w:t>
        </w:r>
      </w:hyperlink>
      <w:hyperlink r:id="rId12" w:history="1">
        <w:r w:rsidR="00027C0C">
          <w:rPr>
            <w:rFonts w:ascii="Calibri" w:hAnsi="Calibri" w:cs="Calibri"/>
            <w:b/>
            <w:bCs/>
            <w:color w:val="1155CC"/>
            <w:sz w:val="28"/>
            <w:szCs w:val="28"/>
            <w:u w:val="single"/>
          </w:rPr>
          <w:t xml:space="preserve"> </w:t>
        </w:r>
      </w:hyperlink>
      <w:hyperlink r:id="rId13" w:history="1">
        <w:r w:rsidR="00027C0C">
          <w:rPr>
            <w:rFonts w:ascii="Calibri" w:hAnsi="Calibri" w:cs="Calibri"/>
            <w:b/>
            <w:bCs/>
            <w:color w:val="1155CC"/>
            <w:sz w:val="28"/>
            <w:szCs w:val="28"/>
            <w:u w:val="single"/>
          </w:rPr>
          <w:t>of</w:t>
        </w:r>
      </w:hyperlink>
      <w:hyperlink r:id="rId14" w:history="1">
        <w:r w:rsidR="00027C0C">
          <w:rPr>
            <w:rFonts w:ascii="Calibri" w:hAnsi="Calibri" w:cs="Calibri"/>
            <w:b/>
            <w:bCs/>
            <w:color w:val="1155CC"/>
            <w:sz w:val="28"/>
            <w:szCs w:val="28"/>
            <w:u w:val="single"/>
          </w:rPr>
          <w:t xml:space="preserve"> </w:t>
        </w:r>
      </w:hyperlink>
      <w:hyperlink r:id="rId15" w:history="1">
        <w:r w:rsidR="00027C0C">
          <w:rPr>
            <w:rFonts w:ascii="Calibri" w:hAnsi="Calibri" w:cs="Calibri"/>
            <w:b/>
            <w:bCs/>
            <w:color w:val="1155CC"/>
            <w:sz w:val="28"/>
            <w:szCs w:val="28"/>
            <w:u w:val="single"/>
          </w:rPr>
          <w:t>Agreement</w:t>
        </w:r>
      </w:hyperlink>
      <w:hyperlink r:id="rId16" w:history="1">
        <w:r w:rsidR="00027C0C">
          <w:rPr>
            <w:rFonts w:ascii="Calibri" w:hAnsi="Calibri" w:cs="Calibri"/>
            <w:b/>
            <w:bCs/>
            <w:color w:val="1155CC"/>
            <w:sz w:val="28"/>
            <w:szCs w:val="28"/>
            <w:u w:val="single"/>
          </w:rPr>
          <w:t xml:space="preserve"> </w:t>
        </w:r>
      </w:hyperlink>
      <w:hyperlink r:id="rId17" w:history="1">
        <w:r w:rsidR="00027C0C">
          <w:rPr>
            <w:rFonts w:ascii="Calibri" w:hAnsi="Calibri" w:cs="Calibri"/>
            <w:b/>
            <w:bCs/>
            <w:color w:val="1155CC"/>
            <w:sz w:val="28"/>
            <w:szCs w:val="28"/>
            <w:u w:val="single"/>
          </w:rPr>
          <w:t>Template</w:t>
        </w:r>
      </w:hyperlink>
      <w:r w:rsidR="00027C0C">
        <w:rPr>
          <w:rFonts w:ascii="Calibri" w:hAnsi="Calibri" w:cs="Calibri"/>
          <w:b/>
          <w:bCs/>
          <w:sz w:val="28"/>
          <w:szCs w:val="28"/>
        </w:rPr>
        <w:t xml:space="preserve"> (Bus</w:t>
      </w:r>
      <w:r w:rsidR="00027C0C">
        <w:rPr>
          <w:rFonts w:ascii="Calibri" w:hAnsi="Calibri" w:cs="Calibri"/>
          <w:b/>
          <w:bCs/>
          <w:sz w:val="28"/>
          <w:szCs w:val="28"/>
        </w:rPr>
        <w:t xml:space="preserve">iness) </w:t>
      </w:r>
    </w:p>
    <w:p w:rsidR="00A77B3E" w:rsidRDefault="00027C0C">
      <w:pPr>
        <w:widowControl w:val="0"/>
        <w:spacing w:before="17" w:line="240" w:lineRule="auto"/>
        <w:ind w:left="17"/>
        <w:rPr>
          <w:rFonts w:ascii="Calibri" w:hAnsi="Calibri" w:cs="Calibri"/>
        </w:rPr>
      </w:pPr>
      <w:r>
        <w:rPr>
          <w:rFonts w:ascii="Calibri" w:hAnsi="Calibri" w:cs="Calibri"/>
        </w:rPr>
        <w:t xml:space="preserve">Date: </w:t>
      </w:r>
    </w:p>
    <w:p w:rsidR="00A77B3E" w:rsidRDefault="00027C0C">
      <w:pPr>
        <w:widowControl w:val="0"/>
        <w:spacing w:before="12" w:line="240" w:lineRule="auto"/>
        <w:rPr>
          <w:rFonts w:ascii="Calibri" w:hAnsi="Calibri" w:cs="Calibri"/>
        </w:rPr>
      </w:pPr>
      <w:r>
        <w:rPr>
          <w:rFonts w:ascii="Calibri" w:hAnsi="Calibri" w:cs="Calibri"/>
        </w:rPr>
        <w:t xml:space="preserve">To: [insert name of organization] </w:t>
      </w:r>
    </w:p>
    <w:p w:rsidR="00A77B3E" w:rsidRDefault="00027C0C">
      <w:pPr>
        <w:widowControl w:val="0"/>
        <w:spacing w:before="12" w:line="244" w:lineRule="auto"/>
        <w:ind w:right="2"/>
        <w:rPr>
          <w:rFonts w:ascii="Calibri" w:hAnsi="Calibri" w:cs="Calibri"/>
        </w:rPr>
      </w:pPr>
      <w:r>
        <w:rPr>
          <w:rFonts w:ascii="Calibri" w:hAnsi="Calibri" w:cs="Calibri"/>
        </w:rPr>
        <w:t>This letter outlines the terms of agreement between [the not-for-profit organization] and [the business]. This agreement covers a single / ongoing volunteering activity taking place on [insert date]. [Inser</w:t>
      </w:r>
      <w:r>
        <w:rPr>
          <w:rFonts w:ascii="Calibri" w:hAnsi="Calibri" w:cs="Calibri"/>
        </w:rPr>
        <w:t xml:space="preserve">t a description of the nature of the volunteering activity.] </w:t>
      </w:r>
    </w:p>
    <w:p w:rsidR="00A77B3E" w:rsidRDefault="00027C0C">
      <w:pPr>
        <w:widowControl w:val="0"/>
        <w:spacing w:before="276" w:line="240" w:lineRule="auto"/>
        <w:ind w:left="7"/>
        <w:rPr>
          <w:rFonts w:ascii="Calibri" w:hAnsi="Calibri" w:cs="Calibri"/>
          <w:sz w:val="24"/>
          <w:szCs w:val="24"/>
        </w:rPr>
      </w:pPr>
      <w:r>
        <w:rPr>
          <w:rFonts w:ascii="Calibri" w:hAnsi="Calibri" w:cs="Calibri"/>
          <w:sz w:val="24"/>
          <w:szCs w:val="24"/>
        </w:rPr>
        <w:t xml:space="preserve">Safety and Supervision </w:t>
      </w:r>
    </w:p>
    <w:p w:rsidR="00A77B3E" w:rsidRDefault="00027C0C">
      <w:pPr>
        <w:widowControl w:val="0"/>
        <w:spacing w:before="13" w:line="240" w:lineRule="auto"/>
        <w:ind w:left="5"/>
        <w:rPr>
          <w:rFonts w:ascii="Calibri" w:hAnsi="Calibri" w:cs="Calibri"/>
        </w:rPr>
      </w:pPr>
      <w:r>
        <w:rPr>
          <w:rFonts w:ascii="Calibri" w:hAnsi="Calibri" w:cs="Calibri"/>
        </w:rPr>
        <w:t xml:space="preserve">We confirm that prior to our employees commencing the activities you will: </w:t>
      </w:r>
    </w:p>
    <w:p w:rsidR="00A77B3E" w:rsidRDefault="00027C0C">
      <w:pPr>
        <w:widowControl w:val="0"/>
        <w:spacing w:before="280" w:line="244" w:lineRule="auto"/>
        <w:ind w:left="371" w:right="1048" w:firstLine="6"/>
        <w:rPr>
          <w:rFonts w:ascii="Calibri" w:hAnsi="Calibri" w:cs="Calibri"/>
        </w:rPr>
      </w:pPr>
      <w:r>
        <w:rPr>
          <w:rFonts w:ascii="Calibri" w:hAnsi="Calibri" w:cs="Calibri"/>
        </w:rPr>
        <w:t xml:space="preserve">1. Advise them of any risks, and of the safety procedures, relevant to the activities; and 2. </w:t>
      </w:r>
      <w:r>
        <w:rPr>
          <w:rFonts w:ascii="Calibri" w:hAnsi="Calibri" w:cs="Calibri"/>
        </w:rPr>
        <w:t xml:space="preserve">Conduct an information session and training for our employees; and </w:t>
      </w:r>
    </w:p>
    <w:p w:rsidR="00A77B3E" w:rsidRDefault="00027C0C">
      <w:pPr>
        <w:widowControl w:val="0"/>
        <w:spacing w:before="8" w:line="244" w:lineRule="auto"/>
        <w:ind w:left="735" w:right="270" w:hanging="366"/>
        <w:rPr>
          <w:rFonts w:ascii="Calibri" w:hAnsi="Calibri" w:cs="Calibri"/>
        </w:rPr>
      </w:pPr>
      <w:r>
        <w:rPr>
          <w:rFonts w:ascii="Calibri" w:hAnsi="Calibri" w:cs="Calibri"/>
        </w:rPr>
        <w:t xml:space="preserve">3. Take all reasonably practicable steps to ensure that the workplace is safe and without risks to health and safety. </w:t>
      </w:r>
    </w:p>
    <w:p w:rsidR="00A77B3E" w:rsidRDefault="00027C0C">
      <w:pPr>
        <w:widowControl w:val="0"/>
        <w:spacing w:before="8" w:line="244" w:lineRule="auto"/>
        <w:ind w:left="8" w:right="337" w:hanging="6"/>
        <w:rPr>
          <w:rFonts w:ascii="Calibri" w:hAnsi="Calibri" w:cs="Calibri"/>
        </w:rPr>
      </w:pPr>
      <w:r>
        <w:rPr>
          <w:rFonts w:ascii="Calibri" w:hAnsi="Calibri" w:cs="Calibri"/>
        </w:rPr>
        <w:t>You will also supervise, manage and co-ordinate the activities and en</w:t>
      </w:r>
      <w:r>
        <w:rPr>
          <w:rFonts w:ascii="Calibri" w:hAnsi="Calibri" w:cs="Calibri"/>
        </w:rPr>
        <w:t xml:space="preserve">sure you provide a safe working environment for our employees, as your volunteers. </w:t>
      </w:r>
    </w:p>
    <w:p w:rsidR="00A77B3E" w:rsidRDefault="00027C0C">
      <w:pPr>
        <w:widowControl w:val="0"/>
        <w:spacing w:before="277" w:line="244" w:lineRule="auto"/>
        <w:ind w:left="5" w:right="204" w:hanging="2"/>
        <w:rPr>
          <w:rFonts w:ascii="Calibri" w:hAnsi="Calibri" w:cs="Calibri"/>
        </w:rPr>
      </w:pPr>
      <w:r>
        <w:rPr>
          <w:rFonts w:ascii="Calibri" w:hAnsi="Calibri" w:cs="Calibri"/>
        </w:rPr>
        <w:t>We will indemnify you if one of our employees is injured while engaging in the activities subject to our right to recover damage from your organization to the extent of you</w:t>
      </w:r>
      <w:r>
        <w:rPr>
          <w:rFonts w:ascii="Calibri" w:hAnsi="Calibri" w:cs="Calibri"/>
        </w:rPr>
        <w:t xml:space="preserve">r liability at common law or in statue, for example, where the injury has been caused or contributed to by negligence or breech of statue of your organization or its employees, contractors or volunteers. </w:t>
      </w:r>
    </w:p>
    <w:p w:rsidR="00A77B3E" w:rsidRDefault="00027C0C">
      <w:pPr>
        <w:widowControl w:val="0"/>
        <w:spacing w:before="276" w:line="240" w:lineRule="auto"/>
        <w:ind w:left="10"/>
        <w:rPr>
          <w:rFonts w:ascii="Calibri" w:hAnsi="Calibri" w:cs="Calibri"/>
          <w:sz w:val="24"/>
          <w:szCs w:val="24"/>
        </w:rPr>
      </w:pPr>
      <w:r>
        <w:rPr>
          <w:rFonts w:ascii="Calibri" w:hAnsi="Calibri" w:cs="Calibri"/>
          <w:sz w:val="24"/>
          <w:szCs w:val="24"/>
        </w:rPr>
        <w:t xml:space="preserve">OR </w:t>
      </w:r>
    </w:p>
    <w:p w:rsidR="00A77B3E" w:rsidRDefault="00027C0C">
      <w:pPr>
        <w:widowControl w:val="0"/>
        <w:spacing w:before="306" w:line="244" w:lineRule="auto"/>
        <w:ind w:left="8" w:right="304" w:firstLine="11"/>
        <w:rPr>
          <w:rFonts w:ascii="Calibri" w:hAnsi="Calibri" w:cs="Calibri"/>
        </w:rPr>
      </w:pPr>
      <w:r>
        <w:rPr>
          <w:rFonts w:ascii="Calibri" w:hAnsi="Calibri" w:cs="Calibri"/>
        </w:rPr>
        <w:t xml:space="preserve">[If the activities will be regarded as arising </w:t>
      </w:r>
      <w:r>
        <w:rPr>
          <w:rFonts w:ascii="Calibri" w:hAnsi="Calibri" w:cs="Calibri"/>
        </w:rPr>
        <w:t>within the course of employment for purposes of worker</w:t>
      </w:r>
      <w:r>
        <w:rPr>
          <w:rFonts w:ascii="Calibri" w:hAnsi="Calibri" w:cs="Calibri"/>
        </w:rPr>
        <w:t>’</w:t>
      </w:r>
      <w:r>
        <w:rPr>
          <w:rFonts w:ascii="Calibri" w:hAnsi="Calibri" w:cs="Calibri"/>
        </w:rPr>
        <w:t xml:space="preserve">s compensation] </w:t>
      </w:r>
    </w:p>
    <w:p w:rsidR="00A77B3E" w:rsidRDefault="00027C0C">
      <w:pPr>
        <w:widowControl w:val="0"/>
        <w:spacing w:before="277" w:line="244" w:lineRule="auto"/>
        <w:ind w:left="8" w:hanging="6"/>
        <w:rPr>
          <w:rFonts w:ascii="Calibri" w:hAnsi="Calibri" w:cs="Calibri"/>
        </w:rPr>
      </w:pPr>
      <w:r>
        <w:rPr>
          <w:rFonts w:ascii="Calibri" w:hAnsi="Calibri" w:cs="Calibri"/>
        </w:rPr>
        <w:t>As we consider this volunteering activity as being within the course of employment for our employees, if one of our employees is injured while engaged in the activities, we will accept</w:t>
      </w:r>
      <w:r>
        <w:rPr>
          <w:rFonts w:ascii="Calibri" w:hAnsi="Calibri" w:cs="Calibri"/>
        </w:rPr>
        <w:t xml:space="preserve"> liability for workers</w:t>
      </w:r>
      <w:r>
        <w:rPr>
          <w:rFonts w:ascii="Calibri" w:hAnsi="Calibri" w:cs="Calibri"/>
        </w:rPr>
        <w:t>’</w:t>
      </w:r>
      <w:r>
        <w:rPr>
          <w:rFonts w:ascii="Calibri" w:hAnsi="Calibri" w:cs="Calibri"/>
        </w:rPr>
        <w:t xml:space="preserve"> </w:t>
      </w:r>
      <w:r>
        <w:rPr>
          <w:rFonts w:ascii="Calibri" w:hAnsi="Calibri" w:cs="Calibri"/>
        </w:rPr>
        <w:lastRenderedPageBreak/>
        <w:t>compensation.</w:t>
      </w:r>
    </w:p>
    <w:sectPr w:rsidR="00A77B3E">
      <w:pgSz w:w="12240" w:h="15840"/>
      <w:pgMar w:top="1431" w:right="1470" w:bottom="5593" w:left="1442"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77B3E"/>
    <w:rsid w:val="00027C0C"/>
    <w:rsid w:val="003F668D"/>
    <w:rsid w:val="00A77B3E"/>
    <w:rsid w:val="00C70387"/>
    <w:rsid w:val="00CA2A55"/>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line="276" w:lineRule="auto"/>
    </w:pPr>
    <w:rPr>
      <w:rFonts w:ascii="Arial" w:hAnsi="Arial" w:cs="Arial"/>
      <w:color w:val="000000"/>
      <w:sz w:val="22"/>
      <w:szCs w:val="22"/>
    </w:rPr>
  </w:style>
  <w:style w:type="paragraph" w:styleId="Heading1">
    <w:name w:val="heading 1"/>
    <w:basedOn w:val="Normal"/>
    <w:next w:val="Normal"/>
    <w:link w:val="Heading1Char"/>
    <w:uiPriority w:val="9"/>
    <w:qFormat/>
    <w:rsid w:val="00EF7B96"/>
    <w:pPr>
      <w:keepNext/>
      <w:keepLines/>
      <w:spacing w:before="480" w:after="120" w:line="240" w:lineRule="auto"/>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line="240" w:lineRule="auto"/>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line="240" w:lineRule="auto"/>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line="240" w:lineRule="auto"/>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line="240" w:lineRule="auto"/>
      <w:outlineLvl w:val="4"/>
    </w:pPr>
    <w:rPr>
      <w:b/>
      <w:bCs/>
    </w:rPr>
  </w:style>
  <w:style w:type="paragraph" w:styleId="Heading6">
    <w:name w:val="heading 6"/>
    <w:basedOn w:val="Normal"/>
    <w:next w:val="Normal"/>
    <w:link w:val="Heading6Char"/>
    <w:uiPriority w:val="9"/>
    <w:qFormat/>
    <w:rsid w:val="00EF7B96"/>
    <w:pPr>
      <w:keepNext/>
      <w:keepLines/>
      <w:spacing w:before="200" w:after="40" w:line="240" w:lineRule="auto"/>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uiPriority w:val="9"/>
    <w:semiHidden/>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uiPriority w:val="9"/>
    <w:semiHidden/>
    <w:rPr>
      <w:rFonts w:ascii="Calibri" w:eastAsia="Times New Roman" w:hAnsi="Calibri" w:cs="Times New Roman"/>
      <w:b/>
      <w:bCs/>
      <w:color w:val="000000"/>
    </w:rPr>
  </w:style>
  <w:style w:type="paragraph" w:styleId="Title">
    <w:name w:val="Title"/>
    <w:basedOn w:val="Normal"/>
    <w:link w:val="TitleChar"/>
    <w:uiPriority w:val="10"/>
    <w:qFormat/>
    <w:rsid w:val="00EF7B96"/>
    <w:pPr>
      <w:keepNext/>
      <w:keepLines/>
      <w:spacing w:before="480" w:after="120" w:line="240" w:lineRule="auto"/>
    </w:pPr>
    <w:rPr>
      <w:b/>
      <w:bCs/>
      <w:sz w:val="72"/>
      <w:szCs w:val="72"/>
    </w:rPr>
  </w:style>
  <w:style w:type="character" w:customStyle="1" w:styleId="TitleChar">
    <w:name w:val="Title Char"/>
    <w:basedOn w:val="DefaultParagraphFont"/>
    <w:link w:val="Title"/>
    <w:uiPriority w:val="10"/>
    <w:rPr>
      <w:rFonts w:ascii="Cambria" w:eastAsia="Times New Roman" w:hAnsi="Cambria" w:cs="Times New Roman"/>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line="240" w:lineRule="auto"/>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Cambria" w:eastAsia="Times New Roman"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ndonmedarb.com/agreement-letter-template/" TargetMode="External"/><Relationship Id="rId13" Type="http://schemas.openxmlformats.org/officeDocument/2006/relationships/hyperlink" Target="https://londonmedarb.com/agreement-letter-templat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ndonmedarb.com/agreement-letter-template/" TargetMode="External"/><Relationship Id="rId12" Type="http://schemas.openxmlformats.org/officeDocument/2006/relationships/hyperlink" Target="https://londonmedarb.com/agreement-letter-template/" TargetMode="External"/><Relationship Id="rId17" Type="http://schemas.openxmlformats.org/officeDocument/2006/relationships/hyperlink" Target="https://londonmedarb.com/agreement-letter-template/" TargetMode="External"/><Relationship Id="rId2" Type="http://schemas.openxmlformats.org/officeDocument/2006/relationships/settings" Target="settings.xml"/><Relationship Id="rId16" Type="http://schemas.openxmlformats.org/officeDocument/2006/relationships/hyperlink" Target="https://londonmedarb.com/agreement-letter-template/" TargetMode="External"/><Relationship Id="rId1" Type="http://schemas.openxmlformats.org/officeDocument/2006/relationships/styles" Target="styles.xml"/><Relationship Id="rId6" Type="http://schemas.openxmlformats.org/officeDocument/2006/relationships/hyperlink" Target="https://londonmedarb.com/agreement-letter-template/" TargetMode="External"/><Relationship Id="rId11" Type="http://schemas.openxmlformats.org/officeDocument/2006/relationships/hyperlink" Target="https://londonmedarb.com/agreement-letter-template/" TargetMode="External"/><Relationship Id="rId5" Type="http://schemas.openxmlformats.org/officeDocument/2006/relationships/hyperlink" Target="https://londonmedarb.com/agreement-letter-template/" TargetMode="External"/><Relationship Id="rId15" Type="http://schemas.openxmlformats.org/officeDocument/2006/relationships/hyperlink" Target="https://londonmedarb.com/agreement-letter-template/" TargetMode="External"/><Relationship Id="rId10" Type="http://schemas.openxmlformats.org/officeDocument/2006/relationships/hyperlink" Target="https://londonmedarb.com/agreement-letter-template/" TargetMode="External"/><Relationship Id="rId19" Type="http://schemas.openxmlformats.org/officeDocument/2006/relationships/theme" Target="theme/theme1.xml"/><Relationship Id="rId4" Type="http://schemas.openxmlformats.org/officeDocument/2006/relationships/hyperlink" Target="https://londonmedarb.com/agreement-letter-template/" TargetMode="External"/><Relationship Id="rId9" Type="http://schemas.openxmlformats.org/officeDocument/2006/relationships/hyperlink" Target="https://londonmedarb.com/agreement-letter-template/" TargetMode="External"/><Relationship Id="rId14" Type="http://schemas.openxmlformats.org/officeDocument/2006/relationships/hyperlink" Target="https://londonmedarb.com/agreement-letter-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2022-11-12T16:33:00Z</dcterms:created>
  <dcterms:modified xsi:type="dcterms:W3CDTF">2022-11-12T16:33:00Z</dcterms:modified>
</cp:coreProperties>
</file>